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3AD7" w14:textId="77777777" w:rsidR="00CB1903" w:rsidRPr="000739B0" w:rsidRDefault="008931CC" w:rsidP="000739B0">
      <w:pPr>
        <w:spacing w:before="120" w:after="120"/>
        <w:jc w:val="center"/>
        <w:rPr>
          <w:rFonts w:ascii="Eras Medium ITC" w:hAnsi="Eras Medium ITC" w:cs="Arial"/>
          <w:b/>
          <w:sz w:val="36"/>
        </w:rPr>
      </w:pPr>
      <w:r>
        <w:rPr>
          <w:rFonts w:ascii="Eras Medium ITC" w:hAnsi="Eras Medium ITC" w:cs="Arial"/>
          <w:b/>
          <w:sz w:val="36"/>
        </w:rPr>
        <w:t>MICROBIOLOGIA CERVECERA</w:t>
      </w:r>
    </w:p>
    <w:p w14:paraId="4B7B41D7" w14:textId="77777777" w:rsidR="008A6EE8" w:rsidRPr="004733BD" w:rsidRDefault="00F63692" w:rsidP="000739B0">
      <w:pPr>
        <w:spacing w:before="120" w:after="120"/>
        <w:jc w:val="center"/>
        <w:rPr>
          <w:rFonts w:ascii="Eras Medium ITC" w:hAnsi="Eras Medium ITC" w:cs="Arial"/>
          <w:sz w:val="36"/>
        </w:rPr>
      </w:pPr>
      <w:r>
        <w:rPr>
          <w:rFonts w:ascii="Eras Medium ITC" w:hAnsi="Eras Medium ITC" w:cs="Arial"/>
          <w:sz w:val="36"/>
        </w:rPr>
        <w:t>Factor</w:t>
      </w:r>
      <w:r w:rsidR="00975225">
        <w:rPr>
          <w:rFonts w:ascii="Eras Medium ITC" w:hAnsi="Eras Medium ITC" w:cs="Arial"/>
          <w:sz w:val="36"/>
        </w:rPr>
        <w:t xml:space="preserve"> clave </w:t>
      </w:r>
      <w:r w:rsidR="00742CB4">
        <w:rPr>
          <w:rFonts w:ascii="Eras Medium ITC" w:hAnsi="Eras Medium ITC" w:cs="Arial"/>
          <w:sz w:val="36"/>
        </w:rPr>
        <w:t>para la obtención de</w:t>
      </w:r>
      <w:r w:rsidR="00975225">
        <w:rPr>
          <w:rFonts w:ascii="Eras Medium ITC" w:hAnsi="Eras Medium ITC" w:cs="Arial"/>
          <w:sz w:val="36"/>
        </w:rPr>
        <w:t xml:space="preserve"> </w:t>
      </w:r>
      <w:r w:rsidR="00742CB4">
        <w:rPr>
          <w:rFonts w:ascii="Eras Medium ITC" w:hAnsi="Eras Medium ITC" w:cs="Arial"/>
          <w:sz w:val="36"/>
        </w:rPr>
        <w:t xml:space="preserve">buenas </w:t>
      </w:r>
      <w:r>
        <w:rPr>
          <w:rFonts w:ascii="Eras Medium ITC" w:hAnsi="Eras Medium ITC" w:cs="Arial"/>
          <w:sz w:val="36"/>
        </w:rPr>
        <w:t>cervezas</w:t>
      </w:r>
      <w:r w:rsidR="00742CB4">
        <w:rPr>
          <w:rFonts w:ascii="Eras Medium ITC" w:hAnsi="Eras Medium ITC" w:cs="Arial"/>
          <w:sz w:val="36"/>
        </w:rPr>
        <w:t xml:space="preserve"> </w:t>
      </w:r>
    </w:p>
    <w:p w14:paraId="5299B922" w14:textId="77777777" w:rsidR="00E21450" w:rsidRPr="004733BD" w:rsidRDefault="0019382E" w:rsidP="000739B0">
      <w:pPr>
        <w:spacing w:before="120" w:after="120"/>
        <w:rPr>
          <w:rFonts w:ascii="Eras Medium ITC" w:hAnsi="Eras Medium ITC" w:cs="Arial"/>
        </w:rPr>
      </w:pPr>
      <w:r w:rsidRPr="004733BD">
        <w:rPr>
          <w:rFonts w:ascii="Eras Medium ITC" w:hAnsi="Eras Medium ITC" w:cs="Arial"/>
          <w:noProof/>
          <w:lang w:eastAsia="es-ES"/>
        </w:rPr>
        <mc:AlternateContent>
          <mc:Choice Requires="wps">
            <w:drawing>
              <wp:anchor distT="0" distB="0" distL="114300" distR="114300" simplePos="0" relativeHeight="251659264" behindDoc="0" locked="0" layoutInCell="1" allowOverlap="1" wp14:anchorId="52D0E004" wp14:editId="322EDAA3">
                <wp:simplePos x="0" y="0"/>
                <wp:positionH relativeFrom="column">
                  <wp:posOffset>-158115</wp:posOffset>
                </wp:positionH>
                <wp:positionV relativeFrom="paragraph">
                  <wp:posOffset>64135</wp:posOffset>
                </wp:positionV>
                <wp:extent cx="5814060" cy="7620"/>
                <wp:effectExtent l="38100" t="38100" r="53340" b="87630"/>
                <wp:wrapNone/>
                <wp:docPr id="1" name="1 Conector recto"/>
                <wp:cNvGraphicFramePr/>
                <a:graphic xmlns:a="http://schemas.openxmlformats.org/drawingml/2006/main">
                  <a:graphicData uri="http://schemas.microsoft.com/office/word/2010/wordprocessingShape">
                    <wps:wsp>
                      <wps:cNvCnPr/>
                      <wps:spPr>
                        <a:xfrm flipV="1">
                          <a:off x="0" y="0"/>
                          <a:ext cx="5814060" cy="7620"/>
                        </a:xfrm>
                        <a:prstGeom prst="line">
                          <a:avLst/>
                        </a:prstGeom>
                        <a:ln>
                          <a:solidFill>
                            <a:srgbClr val="92D050"/>
                          </a:solidFill>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4B90C2C9" id="1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45pt,5.05pt" to="445.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" strokecolor="#92d050" strokeweight="2pt">
                <v:shadow on="t" color="black" opacity="24903f" origin=",.5" offset="0,.55556mm"/>
              </v:line>
            </w:pict>
          </mc:Fallback>
        </mc:AlternateContent>
      </w:r>
    </w:p>
    <w:p w14:paraId="6E6039FF" w14:textId="77777777" w:rsidR="0019382E" w:rsidRPr="004733BD" w:rsidRDefault="0019382E" w:rsidP="000739B0">
      <w:pPr>
        <w:spacing w:before="120" w:after="120"/>
        <w:rPr>
          <w:rFonts w:ascii="Eras Medium ITC" w:hAnsi="Eras Medium ITC" w:cs="Arial"/>
        </w:rPr>
      </w:pPr>
    </w:p>
    <w:p w14:paraId="7C9DD402" w14:textId="7E61882F" w:rsidR="0019382E" w:rsidRPr="004733BD" w:rsidRDefault="0019382E" w:rsidP="000739B0">
      <w:pPr>
        <w:spacing w:before="120" w:after="120"/>
        <w:jc w:val="center"/>
        <w:rPr>
          <w:rFonts w:ascii="Eras Medium ITC" w:hAnsi="Eras Medium ITC" w:cs="Arial"/>
        </w:rPr>
      </w:pPr>
    </w:p>
    <w:p w14:paraId="4DDB51FA" w14:textId="77777777" w:rsidR="0019382E" w:rsidRPr="004733BD" w:rsidRDefault="0019382E" w:rsidP="000739B0">
      <w:pPr>
        <w:spacing w:before="120" w:after="120"/>
        <w:rPr>
          <w:rFonts w:ascii="Eras Medium ITC" w:hAnsi="Eras Medium ITC" w:cs="Arial"/>
        </w:rPr>
      </w:pPr>
    </w:p>
    <w:p w14:paraId="71E4CA65" w14:textId="77777777" w:rsidR="00E21450" w:rsidRPr="004733BD" w:rsidRDefault="0011755F" w:rsidP="000739B0">
      <w:pPr>
        <w:spacing w:before="120" w:after="120"/>
        <w:jc w:val="center"/>
        <w:rPr>
          <w:rFonts w:ascii="Eras Medium ITC" w:hAnsi="Eras Medium ITC" w:cs="Arial"/>
        </w:rPr>
      </w:pPr>
      <w:r w:rsidRPr="004733BD">
        <w:rPr>
          <w:rFonts w:ascii="Eras Medium ITC" w:hAnsi="Eras Medium ITC" w:cs="Arial"/>
        </w:rPr>
        <w:t xml:space="preserve">Entendemos por Microbiología la ciencia que estudia y analiza los microorganismos, los cuales en nuestro medio, son los encargados de convertir </w:t>
      </w:r>
      <w:r w:rsidR="00610978">
        <w:rPr>
          <w:rFonts w:ascii="Eras Medium ITC" w:hAnsi="Eras Medium ITC" w:cs="Arial"/>
        </w:rPr>
        <w:t>el</w:t>
      </w:r>
      <w:r w:rsidRPr="004733BD">
        <w:rPr>
          <w:rFonts w:ascii="Eras Medium ITC" w:hAnsi="Eras Medium ITC" w:cs="Arial"/>
        </w:rPr>
        <w:t xml:space="preserve"> mosto dulce y nutritivo que </w:t>
      </w:r>
      <w:r w:rsidR="007E3618">
        <w:rPr>
          <w:rFonts w:ascii="Eras Medium ITC" w:hAnsi="Eras Medium ITC" w:cs="Arial"/>
        </w:rPr>
        <w:t>elaboramos en la fábrica,</w:t>
      </w:r>
      <w:r w:rsidRPr="004733BD">
        <w:rPr>
          <w:rFonts w:ascii="Eras Medium ITC" w:hAnsi="Eras Medium ITC" w:cs="Arial"/>
        </w:rPr>
        <w:t xml:space="preserve"> en la bebida que tanto amamos. </w:t>
      </w:r>
    </w:p>
    <w:p w14:paraId="71357814" w14:textId="77777777" w:rsidR="007E3618" w:rsidRDefault="0011755F" w:rsidP="000739B0">
      <w:pPr>
        <w:spacing w:before="120" w:after="120"/>
        <w:jc w:val="center"/>
        <w:rPr>
          <w:rFonts w:ascii="Eras Medium ITC" w:hAnsi="Eras Medium ITC" w:cs="Arial"/>
        </w:rPr>
      </w:pPr>
      <w:r w:rsidRPr="004733BD">
        <w:rPr>
          <w:rFonts w:ascii="Eras Medium ITC" w:hAnsi="Eras Medium ITC" w:cs="Arial"/>
        </w:rPr>
        <w:t>El control microbiológico en la cervecería es un factor primordial para garantizar la calidad de los productos</w:t>
      </w:r>
      <w:r w:rsidR="00994851">
        <w:rPr>
          <w:rFonts w:ascii="Eras Medium ITC" w:hAnsi="Eras Medium ITC" w:cs="Arial"/>
        </w:rPr>
        <w:t xml:space="preserve"> ya que</w:t>
      </w:r>
      <w:r w:rsidR="007E3618">
        <w:rPr>
          <w:rFonts w:ascii="Eras Medium ITC" w:hAnsi="Eras Medium ITC" w:cs="Arial"/>
        </w:rPr>
        <w:t xml:space="preserve"> </w:t>
      </w:r>
      <w:r w:rsidR="00610978">
        <w:rPr>
          <w:rFonts w:ascii="Eras Medium ITC" w:hAnsi="Eras Medium ITC" w:cs="Arial"/>
        </w:rPr>
        <w:t>mantiene</w:t>
      </w:r>
      <w:r w:rsidR="007E3618">
        <w:rPr>
          <w:rFonts w:ascii="Eras Medium ITC" w:hAnsi="Eras Medium ITC" w:cs="Arial"/>
        </w:rPr>
        <w:t xml:space="preserve"> </w:t>
      </w:r>
      <w:r w:rsidR="004E02C3">
        <w:rPr>
          <w:rFonts w:ascii="Eras Medium ITC" w:hAnsi="Eras Medium ITC" w:cs="Arial"/>
        </w:rPr>
        <w:t>las</w:t>
      </w:r>
      <w:r w:rsidR="007E3618">
        <w:rPr>
          <w:rFonts w:ascii="Eras Medium ITC" w:hAnsi="Eras Medium ITC" w:cs="Arial"/>
        </w:rPr>
        <w:t xml:space="preserve"> características organolépticas, </w:t>
      </w:r>
      <w:r w:rsidR="004E02C3">
        <w:rPr>
          <w:rFonts w:ascii="Eras Medium ITC" w:hAnsi="Eras Medium ITC" w:cs="Arial"/>
        </w:rPr>
        <w:t>la</w:t>
      </w:r>
      <w:r w:rsidR="007E3618">
        <w:rPr>
          <w:rFonts w:ascii="Eras Medium ITC" w:hAnsi="Eras Medium ITC" w:cs="Arial"/>
        </w:rPr>
        <w:t xml:space="preserve"> estabilidad física, </w:t>
      </w:r>
      <w:r w:rsidR="004E02C3">
        <w:rPr>
          <w:rFonts w:ascii="Eras Medium ITC" w:hAnsi="Eras Medium ITC" w:cs="Arial"/>
        </w:rPr>
        <w:t>la</w:t>
      </w:r>
      <w:r w:rsidR="007E3618">
        <w:rPr>
          <w:rFonts w:ascii="Eras Medium ITC" w:hAnsi="Eras Medium ITC" w:cs="Arial"/>
        </w:rPr>
        <w:t xml:space="preserve"> inocuidad y por lo tanto </w:t>
      </w:r>
      <w:r w:rsidR="00994851">
        <w:rPr>
          <w:rFonts w:ascii="Eras Medium ITC" w:hAnsi="Eras Medium ITC" w:cs="Arial"/>
        </w:rPr>
        <w:t>mantiene</w:t>
      </w:r>
      <w:r w:rsidR="007E3618">
        <w:rPr>
          <w:rFonts w:ascii="Eras Medium ITC" w:hAnsi="Eras Medium ITC" w:cs="Arial"/>
        </w:rPr>
        <w:t xml:space="preserve"> </w:t>
      </w:r>
      <w:r w:rsidR="00994851">
        <w:rPr>
          <w:rFonts w:ascii="Eras Medium ITC" w:hAnsi="Eras Medium ITC" w:cs="Arial"/>
        </w:rPr>
        <w:t xml:space="preserve">la aceptación de la bebida </w:t>
      </w:r>
      <w:r w:rsidR="007E3618">
        <w:rPr>
          <w:rFonts w:ascii="Eras Medium ITC" w:hAnsi="Eras Medium ITC" w:cs="Arial"/>
        </w:rPr>
        <w:t xml:space="preserve">en los consumidores. </w:t>
      </w:r>
      <w:r w:rsidR="004E02C3">
        <w:rPr>
          <w:rFonts w:ascii="Eras Medium ITC" w:hAnsi="Eras Medium ITC" w:cs="Arial"/>
        </w:rPr>
        <w:t>Garantizar</w:t>
      </w:r>
      <w:r w:rsidR="007E3618">
        <w:rPr>
          <w:rFonts w:ascii="Eras Medium ITC" w:hAnsi="Eras Medium ITC" w:cs="Arial"/>
        </w:rPr>
        <w:t xml:space="preserve"> la calidad a través del tiempo, lote a lote va a hacer que nuestros procesos y la cervecería </w:t>
      </w:r>
      <w:r w:rsidR="00610978">
        <w:rPr>
          <w:rFonts w:ascii="Eras Medium ITC" w:hAnsi="Eras Medium ITC" w:cs="Arial"/>
        </w:rPr>
        <w:t xml:space="preserve">como tal </w:t>
      </w:r>
      <w:r w:rsidR="007E3618">
        <w:rPr>
          <w:rFonts w:ascii="Eras Medium ITC" w:hAnsi="Eras Medium ITC" w:cs="Arial"/>
        </w:rPr>
        <w:t>alcance</w:t>
      </w:r>
      <w:r w:rsidR="00994851">
        <w:rPr>
          <w:rFonts w:ascii="Eras Medium ITC" w:hAnsi="Eras Medium ITC" w:cs="Arial"/>
        </w:rPr>
        <w:t>n</w:t>
      </w:r>
      <w:r w:rsidR="007E3618">
        <w:rPr>
          <w:rFonts w:ascii="Eras Medium ITC" w:hAnsi="Eras Medium ITC" w:cs="Arial"/>
        </w:rPr>
        <w:t xml:space="preserve"> sostenibilidad.</w:t>
      </w:r>
    </w:p>
    <w:p w14:paraId="2B4C8CFB" w14:textId="77777777" w:rsidR="00461475" w:rsidRPr="004733BD" w:rsidRDefault="00461475" w:rsidP="000739B0">
      <w:pPr>
        <w:spacing w:before="120" w:after="120"/>
        <w:rPr>
          <w:rFonts w:ascii="Eras Medium ITC" w:hAnsi="Eras Medium ITC" w:cs="Arial"/>
        </w:rPr>
      </w:pPr>
    </w:p>
    <w:p w14:paraId="32C93A73" w14:textId="7EB26F14" w:rsidR="00461475" w:rsidRPr="004733BD" w:rsidRDefault="00461475" w:rsidP="000739B0">
      <w:pPr>
        <w:spacing w:before="120" w:after="120"/>
        <w:jc w:val="center"/>
        <w:rPr>
          <w:rFonts w:ascii="Eras Medium ITC" w:hAnsi="Eras Medium ITC" w:cs="Arial"/>
        </w:rPr>
      </w:pPr>
    </w:p>
    <w:p w14:paraId="6CD40945" w14:textId="77777777" w:rsidR="00063926" w:rsidRPr="004733BD" w:rsidRDefault="00063926" w:rsidP="000739B0">
      <w:pPr>
        <w:spacing w:before="120" w:after="120"/>
        <w:jc w:val="center"/>
        <w:rPr>
          <w:rFonts w:ascii="Eras Medium ITC" w:hAnsi="Eras Medium ITC" w:cs="Arial"/>
        </w:rPr>
        <w:sectPr w:rsidR="00063926" w:rsidRPr="004733BD" w:rsidSect="00910E17">
          <w:footerReference w:type="default" r:id="rId7"/>
          <w:pgSz w:w="11906" w:h="16838"/>
          <w:pgMar w:top="1417" w:right="1701" w:bottom="1417" w:left="1701" w:header="708" w:footer="708" w:gutter="0"/>
          <w:pgBorders w:offsetFrom="page">
            <w:top w:val="triple" w:sz="4" w:space="24" w:color="92D050"/>
            <w:left w:val="triple" w:sz="4" w:space="24" w:color="92D050"/>
            <w:bottom w:val="triple" w:sz="4" w:space="24" w:color="92D050"/>
            <w:right w:val="triple" w:sz="4" w:space="24" w:color="92D050"/>
          </w:pgBorders>
          <w:cols w:space="708"/>
          <w:titlePg/>
          <w:docGrid w:linePitch="360"/>
        </w:sectPr>
      </w:pPr>
    </w:p>
    <w:p w14:paraId="1D747E73" w14:textId="77777777" w:rsidR="00367E67" w:rsidRPr="00610978" w:rsidRDefault="0060002D" w:rsidP="000739B0">
      <w:pPr>
        <w:spacing w:before="120" w:after="120"/>
        <w:jc w:val="center"/>
        <w:rPr>
          <w:rFonts w:ascii="Eras Medium ITC" w:hAnsi="Eras Medium ITC" w:cs="Arial"/>
          <w:b/>
        </w:rPr>
      </w:pPr>
      <w:r>
        <w:rPr>
          <w:noProof/>
          <w:lang w:eastAsia="es-ES"/>
        </w:rPr>
        <w:drawing>
          <wp:anchor distT="0" distB="0" distL="114300" distR="114300" simplePos="0" relativeHeight="251692032" behindDoc="1" locked="0" layoutInCell="1" allowOverlap="1" wp14:anchorId="15004246" wp14:editId="45FB29B5">
            <wp:simplePos x="0" y="0"/>
            <wp:positionH relativeFrom="column">
              <wp:posOffset>3591560</wp:posOffset>
            </wp:positionH>
            <wp:positionV relativeFrom="paragraph">
              <wp:posOffset>120650</wp:posOffset>
            </wp:positionV>
            <wp:extent cx="2585085" cy="1814830"/>
            <wp:effectExtent l="0" t="0" r="5715" b="0"/>
            <wp:wrapTight wrapText="bothSides">
              <wp:wrapPolygon edited="0">
                <wp:start x="637" y="0"/>
                <wp:lineTo x="0" y="453"/>
                <wp:lineTo x="0" y="21086"/>
                <wp:lineTo x="637" y="21313"/>
                <wp:lineTo x="20852" y="21313"/>
                <wp:lineTo x="21489" y="21086"/>
                <wp:lineTo x="21489" y="453"/>
                <wp:lineTo x="20852" y="0"/>
                <wp:lineTo x="637" y="0"/>
              </wp:wrapPolygon>
            </wp:wrapTight>
            <wp:docPr id="8" name="Imagen 8" descr="The Verstrepen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erstrepen Lab"/>
                    <pic:cNvPicPr>
                      <a:picLocks noChangeAspect="1" noChangeArrowheads="1"/>
                    </pic:cNvPicPr>
                  </pic:nvPicPr>
                  <pic:blipFill rotWithShape="1">
                    <a:blip r:embed="rId8">
                      <a:extLst>
                        <a:ext uri="{28A0092B-C50C-407E-A947-70E740481C1C}">
                          <a14:useLocalDpi xmlns:a14="http://schemas.microsoft.com/office/drawing/2010/main" val="0"/>
                        </a:ext>
                      </a:extLst>
                    </a:blip>
                    <a:srcRect l="7114" t="2317" r="6566" b="4406"/>
                    <a:stretch/>
                  </pic:blipFill>
                  <pic:spPr bwMode="auto">
                    <a:xfrm>
                      <a:off x="0" y="0"/>
                      <a:ext cx="2585085" cy="181483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464F" w:rsidRPr="00610978">
        <w:rPr>
          <w:rFonts w:ascii="Eras Medium ITC" w:hAnsi="Eras Medium ITC" w:cs="Arial"/>
          <w:b/>
        </w:rPr>
        <w:t>INTRODUCCIÓ</w:t>
      </w:r>
      <w:r w:rsidR="00CB1903" w:rsidRPr="00610978">
        <w:rPr>
          <w:rFonts w:ascii="Eras Medium ITC" w:hAnsi="Eras Medium ITC" w:cs="Arial"/>
          <w:b/>
        </w:rPr>
        <w:t>N</w:t>
      </w:r>
    </w:p>
    <w:p w14:paraId="1923C84A" w14:textId="77777777" w:rsidR="00367E67" w:rsidRPr="00610978" w:rsidRDefault="00043A3A" w:rsidP="000739B0">
      <w:pPr>
        <w:spacing w:before="120" w:after="120"/>
        <w:jc w:val="center"/>
        <w:rPr>
          <w:rFonts w:ascii="Eras Medium ITC" w:hAnsi="Eras Medium ITC" w:cs="Arial"/>
        </w:rPr>
      </w:pPr>
      <w:r w:rsidRPr="00610978">
        <w:rPr>
          <w:rFonts w:ascii="Eras Medium ITC" w:hAnsi="Eras Medium ITC" w:cs="Arial"/>
        </w:rPr>
        <w:t xml:space="preserve">Como cerveceros, debemos trabajar de la mano con las levaduras para obtener la preciada bebida que más nos gusta consumir. Es por esto que es importante garantizar unas buenas prácticas en la fermentación, entregándole a la levadura </w:t>
      </w:r>
      <w:r w:rsidR="004E02C3" w:rsidRPr="00610978">
        <w:rPr>
          <w:rFonts w:ascii="Eras Medium ITC" w:hAnsi="Eras Medium ITC" w:cs="Arial"/>
        </w:rPr>
        <w:t xml:space="preserve">las condiciones ideales para que metabolice </w:t>
      </w:r>
      <w:r w:rsidRPr="00610978">
        <w:rPr>
          <w:rFonts w:ascii="Eras Medium ITC" w:hAnsi="Eras Medium ITC" w:cs="Arial"/>
        </w:rPr>
        <w:t xml:space="preserve">los nutrientes necesarios para crecer, </w:t>
      </w:r>
      <w:r w:rsidR="004E02C3" w:rsidRPr="00610978">
        <w:rPr>
          <w:rFonts w:ascii="Eras Medium ITC" w:hAnsi="Eras Medium ITC" w:cs="Arial"/>
        </w:rPr>
        <w:t>propagarse</w:t>
      </w:r>
      <w:r w:rsidRPr="00610978">
        <w:rPr>
          <w:rFonts w:ascii="Eras Medium ITC" w:hAnsi="Eras Medium ITC" w:cs="Arial"/>
        </w:rPr>
        <w:t xml:space="preserve"> y </w:t>
      </w:r>
      <w:r w:rsidR="004E02C3" w:rsidRPr="00610978">
        <w:rPr>
          <w:rFonts w:ascii="Eras Medium ITC" w:hAnsi="Eras Medium ITC" w:cs="Arial"/>
        </w:rPr>
        <w:t>generar</w:t>
      </w:r>
      <w:r w:rsidRPr="00610978">
        <w:rPr>
          <w:rFonts w:ascii="Eras Medium ITC" w:hAnsi="Eras Medium ITC" w:cs="Arial"/>
        </w:rPr>
        <w:t xml:space="preserve"> los productos</w:t>
      </w:r>
      <w:r w:rsidR="004E02C3" w:rsidRPr="00610978">
        <w:rPr>
          <w:rFonts w:ascii="Eras Medium ITC" w:hAnsi="Eras Medium ITC" w:cs="Arial"/>
        </w:rPr>
        <w:t xml:space="preserve"> y subproductos</w:t>
      </w:r>
      <w:r w:rsidRPr="00610978">
        <w:rPr>
          <w:rFonts w:ascii="Eras Medium ITC" w:hAnsi="Eras Medium ITC" w:cs="Arial"/>
        </w:rPr>
        <w:t xml:space="preserve"> de la fermentación </w:t>
      </w:r>
      <w:r w:rsidR="004E02C3" w:rsidRPr="00610978">
        <w:rPr>
          <w:rFonts w:ascii="Eras Medium ITC" w:hAnsi="Eras Medium ITC" w:cs="Arial"/>
        </w:rPr>
        <w:t>acordes a lo esperado</w:t>
      </w:r>
      <w:r w:rsidRPr="00610978">
        <w:rPr>
          <w:rFonts w:ascii="Eras Medium ITC" w:hAnsi="Eras Medium ITC" w:cs="Arial"/>
        </w:rPr>
        <w:t xml:space="preserve">; </w:t>
      </w:r>
      <w:r w:rsidR="004E02C3" w:rsidRPr="00610978">
        <w:rPr>
          <w:rFonts w:ascii="Eras Medium ITC" w:hAnsi="Eras Medium ITC" w:cs="Arial"/>
        </w:rPr>
        <w:t>así</w:t>
      </w:r>
      <w:r w:rsidRPr="00610978">
        <w:rPr>
          <w:rFonts w:ascii="Eras Medium ITC" w:hAnsi="Eras Medium ITC" w:cs="Arial"/>
        </w:rPr>
        <w:t>, podemos garantizar la calidad de los procesos, de una forma eficiente y rentable.</w:t>
      </w:r>
      <w:r w:rsidR="0060002D" w:rsidRPr="0060002D">
        <w:t xml:space="preserve"> </w:t>
      </w:r>
    </w:p>
    <w:p w14:paraId="0CC76F71" w14:textId="77777777" w:rsidR="00EF53D7" w:rsidRDefault="00EF53D7" w:rsidP="000739B0">
      <w:pPr>
        <w:spacing w:before="120" w:after="120"/>
        <w:jc w:val="center"/>
        <w:rPr>
          <w:rFonts w:ascii="Eras Medium ITC" w:hAnsi="Eras Medium ITC" w:cs="Arial"/>
          <w:b/>
          <w:sz w:val="24"/>
        </w:rPr>
      </w:pPr>
    </w:p>
    <w:p w14:paraId="5A0AEA23" w14:textId="77777777" w:rsidR="00CB1903" w:rsidRPr="00610978" w:rsidRDefault="00AB2FF5" w:rsidP="000739B0">
      <w:pPr>
        <w:spacing w:before="120" w:after="120"/>
        <w:jc w:val="center"/>
        <w:rPr>
          <w:rFonts w:ascii="Eras Medium ITC" w:hAnsi="Eras Medium ITC" w:cs="Arial"/>
          <w:b/>
        </w:rPr>
      </w:pPr>
      <w:r w:rsidRPr="00610978">
        <w:rPr>
          <w:rFonts w:ascii="Eras Medium ITC" w:hAnsi="Eras Medium ITC" w:cs="Arial"/>
          <w:b/>
        </w:rPr>
        <w:t>CONTENIDO</w:t>
      </w:r>
    </w:p>
    <w:p w14:paraId="6FC5215F" w14:textId="77777777" w:rsidR="00063926" w:rsidRPr="00F63692" w:rsidRDefault="00994851" w:rsidP="00994851">
      <w:pPr>
        <w:spacing w:before="120" w:after="120"/>
        <w:jc w:val="both"/>
        <w:rPr>
          <w:rFonts w:ascii="Eras Medium ITC" w:hAnsi="Eras Medium ITC" w:cs="Arial"/>
        </w:rPr>
      </w:pPr>
      <w:r w:rsidRPr="00610978">
        <w:rPr>
          <w:rFonts w:ascii="Eras Medium ITC" w:hAnsi="Eras Medium ITC" w:cs="Arial"/>
        </w:rPr>
        <w:t xml:space="preserve">El curso está </w:t>
      </w:r>
      <w:r w:rsidR="004733BD" w:rsidRPr="00610978">
        <w:rPr>
          <w:rFonts w:ascii="Eras Medium ITC" w:hAnsi="Eras Medium ITC" w:cs="Arial"/>
        </w:rPr>
        <w:t xml:space="preserve">distribuido en 5 módulos, donde abarcaremos temáticas </w:t>
      </w:r>
      <w:r w:rsidRPr="00610978">
        <w:rPr>
          <w:rFonts w:ascii="Eras Medium ITC" w:hAnsi="Eras Medium ITC" w:cs="Arial"/>
        </w:rPr>
        <w:t xml:space="preserve">primordiales en el conocimiento de los microorganismos </w:t>
      </w:r>
      <w:r w:rsidR="004F1274">
        <w:rPr>
          <w:rFonts w:ascii="Eras Medium ITC" w:hAnsi="Eras Medium ITC" w:cs="Arial"/>
        </w:rPr>
        <w:t>utilizados</w:t>
      </w:r>
      <w:r w:rsidRPr="00610978">
        <w:rPr>
          <w:rFonts w:ascii="Eras Medium ITC" w:hAnsi="Eras Medium ITC" w:cs="Arial"/>
        </w:rPr>
        <w:t xml:space="preserve"> </w:t>
      </w:r>
      <w:r w:rsidR="004733BD" w:rsidRPr="00610978">
        <w:rPr>
          <w:rFonts w:ascii="Eras Medium ITC" w:hAnsi="Eras Medium ITC" w:cs="Arial"/>
        </w:rPr>
        <w:t>en los pr</w:t>
      </w:r>
      <w:r w:rsidRPr="00610978">
        <w:rPr>
          <w:rFonts w:ascii="Eras Medium ITC" w:hAnsi="Eras Medium ITC" w:cs="Arial"/>
        </w:rPr>
        <w:t xml:space="preserve">ocesos de producción de </w:t>
      </w:r>
      <w:r w:rsidR="004F1274">
        <w:rPr>
          <w:rFonts w:ascii="Eras Medium ITC" w:hAnsi="Eras Medium ITC" w:cs="Arial"/>
        </w:rPr>
        <w:t>bebidas alcohólicas</w:t>
      </w:r>
      <w:r w:rsidRPr="00610978">
        <w:rPr>
          <w:rFonts w:ascii="Eras Medium ITC" w:hAnsi="Eras Medium ITC" w:cs="Arial"/>
        </w:rPr>
        <w:t xml:space="preserve"> y principalmente de la </w:t>
      </w:r>
      <w:r w:rsidR="00F63692">
        <w:rPr>
          <w:rFonts w:ascii="Eras Medium ITC" w:hAnsi="Eras Medium ITC" w:cs="Arial"/>
        </w:rPr>
        <w:t>levadura cervecera.</w:t>
      </w:r>
    </w:p>
    <w:p w14:paraId="789E1F7C" w14:textId="77777777" w:rsidR="00063926" w:rsidRPr="004733BD" w:rsidRDefault="00826B93" w:rsidP="000739B0">
      <w:pPr>
        <w:spacing w:before="120" w:after="120"/>
        <w:rPr>
          <w:rFonts w:ascii="Eras Medium ITC" w:hAnsi="Eras Medium ITC" w:cs="Arial"/>
        </w:rPr>
      </w:pPr>
      <w:r>
        <w:rPr>
          <w:noProof/>
          <w:lang w:eastAsia="es-ES"/>
        </w:rPr>
        <w:drawing>
          <wp:anchor distT="0" distB="0" distL="114300" distR="114300" simplePos="0" relativeHeight="251694080" behindDoc="1" locked="0" layoutInCell="1" allowOverlap="1" wp14:anchorId="4F7BDA06" wp14:editId="5D67E6C7">
            <wp:simplePos x="0" y="0"/>
            <wp:positionH relativeFrom="column">
              <wp:posOffset>-325120</wp:posOffset>
            </wp:positionH>
            <wp:positionV relativeFrom="paragraph">
              <wp:posOffset>220345</wp:posOffset>
            </wp:positionV>
            <wp:extent cx="1717040" cy="1570355"/>
            <wp:effectExtent l="0" t="0" r="0" b="0"/>
            <wp:wrapTight wrapText="bothSides">
              <wp:wrapPolygon edited="0">
                <wp:start x="959" y="0"/>
                <wp:lineTo x="0" y="524"/>
                <wp:lineTo x="0" y="19914"/>
                <wp:lineTo x="240" y="20962"/>
                <wp:lineTo x="959" y="21224"/>
                <wp:lineTo x="20370" y="21224"/>
                <wp:lineTo x="21089" y="20962"/>
                <wp:lineTo x="21328" y="19914"/>
                <wp:lineTo x="21328" y="524"/>
                <wp:lineTo x="20370" y="0"/>
                <wp:lineTo x="959" y="0"/>
              </wp:wrapPolygon>
            </wp:wrapTight>
            <wp:docPr id="11" name="Imagen 11" descr="The Beer Ingredient That's More Important Than Hops | Vine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eer Ingredient That's More Important Than Hops | VinePai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208" r="20028" b="4451"/>
                    <a:stretch/>
                  </pic:blipFill>
                  <pic:spPr bwMode="auto">
                    <a:xfrm>
                      <a:off x="0" y="0"/>
                      <a:ext cx="1717040" cy="157035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2AE07D" w14:textId="77777777" w:rsidR="004733BD" w:rsidRPr="004733BD" w:rsidRDefault="004733BD" w:rsidP="00DF7154">
      <w:pPr>
        <w:spacing w:after="0"/>
        <w:rPr>
          <w:rFonts w:ascii="Eras Medium ITC" w:hAnsi="Eras Medium ITC" w:cs="Arial"/>
        </w:rPr>
      </w:pPr>
      <w:r w:rsidRPr="000739B0">
        <w:rPr>
          <w:rFonts w:ascii="Eras Medium ITC" w:hAnsi="Eras Medium ITC" w:cs="Arial"/>
          <w:b/>
        </w:rPr>
        <w:t>Módulo 1</w:t>
      </w:r>
      <w:r w:rsidR="000739B0">
        <w:rPr>
          <w:rFonts w:ascii="Eras Medium ITC" w:hAnsi="Eras Medium ITC" w:cs="Arial"/>
          <w:b/>
        </w:rPr>
        <w:t xml:space="preserve">: </w:t>
      </w:r>
      <w:r w:rsidR="00994851">
        <w:rPr>
          <w:rFonts w:ascii="Eras Medium ITC" w:hAnsi="Eras Medium ITC" w:cs="Arial"/>
        </w:rPr>
        <w:t>La levadura</w:t>
      </w:r>
    </w:p>
    <w:p w14:paraId="38F312C6" w14:textId="77777777" w:rsidR="00826B93" w:rsidRDefault="00826B93" w:rsidP="00DF7154">
      <w:pPr>
        <w:spacing w:after="0"/>
        <w:jc w:val="both"/>
        <w:rPr>
          <w:rFonts w:ascii="Eras Medium ITC" w:hAnsi="Eras Medium ITC" w:cs="Arial"/>
        </w:rPr>
      </w:pPr>
      <w:r>
        <w:rPr>
          <w:rFonts w:ascii="Eras Medium ITC" w:hAnsi="Eras Medium ITC" w:cs="Arial"/>
          <w:noProof/>
          <w:lang w:eastAsia="es-ES"/>
        </w:rPr>
        <mc:AlternateContent>
          <mc:Choice Requires="wps">
            <w:drawing>
              <wp:anchor distT="0" distB="0" distL="114300" distR="114300" simplePos="0" relativeHeight="251695104" behindDoc="0" locked="0" layoutInCell="1" allowOverlap="1" wp14:anchorId="760D4EE2" wp14:editId="77983832">
                <wp:simplePos x="0" y="0"/>
                <wp:positionH relativeFrom="column">
                  <wp:posOffset>-63196</wp:posOffset>
                </wp:positionH>
                <wp:positionV relativeFrom="paragraph">
                  <wp:posOffset>57150</wp:posOffset>
                </wp:positionV>
                <wp:extent cx="4118776" cy="0"/>
                <wp:effectExtent l="0" t="0" r="15240" b="19050"/>
                <wp:wrapNone/>
                <wp:docPr id="12" name="12 Conector recto"/>
                <wp:cNvGraphicFramePr/>
                <a:graphic xmlns:a="http://schemas.openxmlformats.org/drawingml/2006/main">
                  <a:graphicData uri="http://schemas.microsoft.com/office/word/2010/wordprocessingShape">
                    <wps:wsp>
                      <wps:cNvCnPr/>
                      <wps:spPr>
                        <a:xfrm>
                          <a:off x="0" y="0"/>
                          <a:ext cx="4118776" cy="0"/>
                        </a:xfrm>
                        <a:prstGeom prst="line">
                          <a:avLst/>
                        </a:prstGeom>
                        <a:ln w="25400" cmpd="tri">
                          <a:solidFill>
                            <a:srgbClr val="00B050"/>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D9070" id="12 Conector recto"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pt,4.5pt" to="31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" strokecolor="#00b050" strokeweight="2pt">
                <v:stroke linestyle="thickBetweenThin"/>
              </v:line>
            </w:pict>
          </mc:Fallback>
        </mc:AlternateContent>
      </w:r>
    </w:p>
    <w:p w14:paraId="6023F6F7" w14:textId="77777777" w:rsidR="004733BD" w:rsidRPr="004733BD" w:rsidRDefault="004733BD" w:rsidP="00DF7154">
      <w:pPr>
        <w:spacing w:after="0"/>
        <w:jc w:val="both"/>
        <w:rPr>
          <w:rFonts w:ascii="Eras Medium ITC" w:hAnsi="Eras Medium ITC" w:cs="Arial"/>
        </w:rPr>
      </w:pPr>
      <w:r w:rsidRPr="004733BD">
        <w:rPr>
          <w:rFonts w:ascii="Eras Medium ITC" w:hAnsi="Eras Medium ITC" w:cs="Arial"/>
        </w:rPr>
        <w:t xml:space="preserve">Veremos el árbol genealógico de las levaduras y conoceremos como ha sido su proceso de domesticación para lograr los resultados que tenemos día a día en la cervecería.  Con esto, vamos a tener una idea de cómo se clasifican estos </w:t>
      </w:r>
      <w:r w:rsidRPr="004733BD">
        <w:rPr>
          <w:rFonts w:ascii="Eras Medium ITC" w:hAnsi="Eras Medium ITC" w:cs="Arial"/>
        </w:rPr>
        <w:lastRenderedPageBreak/>
        <w:t>microorganismos y las características que tienen para diferenciarse de otros</w:t>
      </w:r>
      <w:r w:rsidR="004F1274">
        <w:rPr>
          <w:rFonts w:ascii="Eras Medium ITC" w:hAnsi="Eras Medium ITC" w:cs="Arial"/>
        </w:rPr>
        <w:t xml:space="preserve"> seres microscópicos</w:t>
      </w:r>
      <w:r w:rsidRPr="004733BD">
        <w:rPr>
          <w:rFonts w:ascii="Eras Medium ITC" w:hAnsi="Eras Medium ITC" w:cs="Arial"/>
        </w:rPr>
        <w:t>.</w:t>
      </w:r>
    </w:p>
    <w:p w14:paraId="5EC6550B" w14:textId="77777777" w:rsidR="004733BD" w:rsidRPr="004733BD" w:rsidRDefault="004733BD" w:rsidP="000739B0">
      <w:pPr>
        <w:spacing w:before="120" w:after="120"/>
        <w:rPr>
          <w:rFonts w:ascii="Eras Medium ITC" w:hAnsi="Eras Medium ITC" w:cs="Arial"/>
        </w:rPr>
      </w:pPr>
    </w:p>
    <w:p w14:paraId="79B975BD" w14:textId="77777777" w:rsidR="004733BD" w:rsidRDefault="00DF7154" w:rsidP="000739B0">
      <w:pPr>
        <w:spacing w:before="120" w:after="120"/>
        <w:rPr>
          <w:rFonts w:ascii="Eras Medium ITC" w:hAnsi="Eras Medium ITC" w:cs="Arial"/>
        </w:rPr>
      </w:pPr>
      <w:r>
        <w:rPr>
          <w:rFonts w:ascii="Eras Medium ITC" w:hAnsi="Eras Medium ITC" w:cs="Arial"/>
          <w:noProof/>
          <w:lang w:eastAsia="es-ES"/>
        </w:rPr>
        <mc:AlternateContent>
          <mc:Choice Requires="wps">
            <w:drawing>
              <wp:anchor distT="0" distB="0" distL="114300" distR="114300" simplePos="0" relativeHeight="251700224" behindDoc="0" locked="0" layoutInCell="1" allowOverlap="1" wp14:anchorId="25B0DF5C" wp14:editId="0D759661">
                <wp:simplePos x="0" y="0"/>
                <wp:positionH relativeFrom="column">
                  <wp:posOffset>-6709</wp:posOffset>
                </wp:positionH>
                <wp:positionV relativeFrom="paragraph">
                  <wp:posOffset>200826</wp:posOffset>
                </wp:positionV>
                <wp:extent cx="5470497" cy="0"/>
                <wp:effectExtent l="0" t="0" r="16510" b="19050"/>
                <wp:wrapNone/>
                <wp:docPr id="16" name="16 Conector recto"/>
                <wp:cNvGraphicFramePr/>
                <a:graphic xmlns:a="http://schemas.openxmlformats.org/drawingml/2006/main">
                  <a:graphicData uri="http://schemas.microsoft.com/office/word/2010/wordprocessingShape">
                    <wps:wsp>
                      <wps:cNvCnPr/>
                      <wps:spPr>
                        <a:xfrm>
                          <a:off x="0" y="0"/>
                          <a:ext cx="5470497" cy="0"/>
                        </a:xfrm>
                        <a:prstGeom prst="line">
                          <a:avLst/>
                        </a:prstGeom>
                        <a:ln w="25400" cmpd="tri">
                          <a:solidFill>
                            <a:srgbClr val="00B050"/>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7B2905" id="16 Conector recto"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5.8pt" to="430.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" strokecolor="#00b050" strokeweight="2pt">
                <v:stroke linestyle="thickBetweenThin"/>
              </v:line>
            </w:pict>
          </mc:Fallback>
        </mc:AlternateContent>
      </w:r>
      <w:r w:rsidR="004733BD" w:rsidRPr="000739B0">
        <w:rPr>
          <w:rFonts w:ascii="Eras Medium ITC" w:hAnsi="Eras Medium ITC" w:cs="Arial"/>
          <w:b/>
        </w:rPr>
        <w:t>Módulo 2</w:t>
      </w:r>
      <w:r w:rsidR="000739B0">
        <w:rPr>
          <w:rFonts w:ascii="Eras Medium ITC" w:hAnsi="Eras Medium ITC" w:cs="Arial"/>
          <w:b/>
        </w:rPr>
        <w:t xml:space="preserve">: </w:t>
      </w:r>
      <w:r w:rsidR="004733BD" w:rsidRPr="004733BD">
        <w:rPr>
          <w:rFonts w:ascii="Eras Medium ITC" w:hAnsi="Eras Medium ITC" w:cs="Arial"/>
        </w:rPr>
        <w:t>El proceso fermentativo</w:t>
      </w:r>
    </w:p>
    <w:p w14:paraId="5AE6BF55" w14:textId="77777777" w:rsidR="004733BD" w:rsidRPr="004733BD" w:rsidRDefault="004733BD" w:rsidP="00994851">
      <w:pPr>
        <w:spacing w:before="120" w:after="120"/>
        <w:jc w:val="both"/>
        <w:rPr>
          <w:rFonts w:ascii="Eras Medium ITC" w:hAnsi="Eras Medium ITC" w:cs="Arial"/>
        </w:rPr>
      </w:pPr>
      <w:r w:rsidRPr="004733BD">
        <w:rPr>
          <w:rFonts w:ascii="Eras Medium ITC" w:hAnsi="Eras Medium ITC" w:cs="Arial"/>
        </w:rPr>
        <w:t>La fermentación es un proceso complejo; por lo cual debemos entender cómo se desarrolla y que controles debemos tener para lograr los resultados esperados. Así mismo, es necesario darle a la levadura los requerimientos nutricionales y un ambiente adecuado para que trabaje de la mejor manera. Veremos los nutrientes necesarios, el metabolismo y las etapas de la fermentación alcohólica en el proceso de elaboración de cerveza.</w:t>
      </w:r>
    </w:p>
    <w:p w14:paraId="6146FA77" w14:textId="77777777" w:rsidR="004733BD" w:rsidRPr="004733BD" w:rsidRDefault="00DF7154" w:rsidP="000739B0">
      <w:pPr>
        <w:spacing w:before="120" w:after="120"/>
        <w:rPr>
          <w:rFonts w:ascii="Eras Medium ITC" w:hAnsi="Eras Medium ITC" w:cs="Arial"/>
        </w:rPr>
      </w:pPr>
      <w:r>
        <w:rPr>
          <w:noProof/>
          <w:lang w:eastAsia="es-ES"/>
        </w:rPr>
        <w:drawing>
          <wp:anchor distT="0" distB="0" distL="114300" distR="114300" simplePos="0" relativeHeight="251697152" behindDoc="1" locked="0" layoutInCell="1" allowOverlap="1" wp14:anchorId="7316C56D" wp14:editId="4BA0DDA9">
            <wp:simplePos x="0" y="0"/>
            <wp:positionH relativeFrom="column">
              <wp:posOffset>3908425</wp:posOffset>
            </wp:positionH>
            <wp:positionV relativeFrom="paragraph">
              <wp:posOffset>258445</wp:posOffset>
            </wp:positionV>
            <wp:extent cx="2251710" cy="1590040"/>
            <wp:effectExtent l="0" t="0" r="0" b="0"/>
            <wp:wrapTight wrapText="bothSides">
              <wp:wrapPolygon edited="0">
                <wp:start x="731" y="0"/>
                <wp:lineTo x="0" y="518"/>
                <wp:lineTo x="0" y="20703"/>
                <wp:lineTo x="548" y="21220"/>
                <wp:lineTo x="731" y="21220"/>
                <wp:lineTo x="20650" y="21220"/>
                <wp:lineTo x="20832" y="21220"/>
                <wp:lineTo x="21381" y="20703"/>
                <wp:lineTo x="21381" y="518"/>
                <wp:lineTo x="20650" y="0"/>
                <wp:lineTo x="731" y="0"/>
              </wp:wrapPolygon>
            </wp:wrapTight>
            <wp:docPr id="13" name="Imagen 13" descr="Beer Gut: Man's Belly Brews Own Beer – National Geographic Society New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er Gut: Man's Belly Brews Own Beer – National Geographic Society Newsro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1710" cy="15900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B039838" w14:textId="77777777" w:rsidR="004733BD" w:rsidRPr="004733BD" w:rsidRDefault="00DF7154" w:rsidP="000739B0">
      <w:pPr>
        <w:spacing w:before="120" w:after="120"/>
        <w:rPr>
          <w:rFonts w:ascii="Eras Medium ITC" w:hAnsi="Eras Medium ITC" w:cs="Arial"/>
        </w:rPr>
      </w:pPr>
      <w:r>
        <w:rPr>
          <w:rFonts w:ascii="Eras Medium ITC" w:hAnsi="Eras Medium ITC" w:cs="Arial"/>
          <w:noProof/>
          <w:lang w:eastAsia="es-ES"/>
        </w:rPr>
        <mc:AlternateContent>
          <mc:Choice Requires="wps">
            <w:drawing>
              <wp:anchor distT="0" distB="0" distL="114300" distR="114300" simplePos="0" relativeHeight="251702272" behindDoc="0" locked="0" layoutInCell="1" allowOverlap="1" wp14:anchorId="756467FF" wp14:editId="27F6860B">
                <wp:simplePos x="0" y="0"/>
                <wp:positionH relativeFrom="column">
                  <wp:posOffset>-6709</wp:posOffset>
                </wp:positionH>
                <wp:positionV relativeFrom="paragraph">
                  <wp:posOffset>206955</wp:posOffset>
                </wp:positionV>
                <wp:extent cx="3824412" cy="0"/>
                <wp:effectExtent l="0" t="0" r="24130" b="19050"/>
                <wp:wrapNone/>
                <wp:docPr id="17" name="17 Conector recto"/>
                <wp:cNvGraphicFramePr/>
                <a:graphic xmlns:a="http://schemas.openxmlformats.org/drawingml/2006/main">
                  <a:graphicData uri="http://schemas.microsoft.com/office/word/2010/wordprocessingShape">
                    <wps:wsp>
                      <wps:cNvCnPr/>
                      <wps:spPr>
                        <a:xfrm>
                          <a:off x="0" y="0"/>
                          <a:ext cx="3824412" cy="0"/>
                        </a:xfrm>
                        <a:prstGeom prst="line">
                          <a:avLst/>
                        </a:prstGeom>
                        <a:ln w="25400" cmpd="tri">
                          <a:solidFill>
                            <a:srgbClr val="00B050"/>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F96816" id="17 Conector recto"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6.3pt" to="300.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" strokecolor="#00b050" strokeweight="2pt">
                <v:stroke linestyle="thickBetweenThin"/>
              </v:line>
            </w:pict>
          </mc:Fallback>
        </mc:AlternateContent>
      </w:r>
      <w:r w:rsidR="004733BD" w:rsidRPr="000739B0">
        <w:rPr>
          <w:rFonts w:ascii="Eras Medium ITC" w:hAnsi="Eras Medium ITC" w:cs="Arial"/>
          <w:b/>
        </w:rPr>
        <w:t>Módulo 3</w:t>
      </w:r>
      <w:r w:rsidR="000739B0">
        <w:rPr>
          <w:rFonts w:ascii="Eras Medium ITC" w:hAnsi="Eras Medium ITC" w:cs="Arial"/>
          <w:b/>
        </w:rPr>
        <w:t xml:space="preserve">: </w:t>
      </w:r>
      <w:r w:rsidR="004733BD" w:rsidRPr="004733BD">
        <w:rPr>
          <w:rFonts w:ascii="Eras Medium ITC" w:hAnsi="Eras Medium ITC" w:cs="Arial"/>
        </w:rPr>
        <w:t>Gestión de Levaduras</w:t>
      </w:r>
    </w:p>
    <w:p w14:paraId="53F39940" w14:textId="77777777" w:rsidR="004733BD" w:rsidRPr="004733BD" w:rsidRDefault="004733BD" w:rsidP="00994851">
      <w:pPr>
        <w:spacing w:before="120" w:after="120"/>
        <w:jc w:val="both"/>
        <w:rPr>
          <w:rFonts w:ascii="Eras Medium ITC" w:hAnsi="Eras Medium ITC" w:cs="Arial"/>
        </w:rPr>
      </w:pPr>
      <w:r w:rsidRPr="004733BD">
        <w:rPr>
          <w:rFonts w:ascii="Eras Medium ITC" w:hAnsi="Eras Medium ITC" w:cs="Arial"/>
        </w:rPr>
        <w:t>El manejo adecuado de las levaduras favorece los procesos fermentativos, buscando mejores productos con una mayor eficiencia y rentabilidad. Procedimientos de activación de las levaduras, reutilización y conteo celular, impacta</w:t>
      </w:r>
      <w:r w:rsidR="00610978">
        <w:rPr>
          <w:rFonts w:ascii="Eras Medium ITC" w:hAnsi="Eras Medium ITC" w:cs="Arial"/>
        </w:rPr>
        <w:t>n</w:t>
      </w:r>
      <w:r w:rsidRPr="004733BD">
        <w:rPr>
          <w:rFonts w:ascii="Eras Medium ITC" w:hAnsi="Eras Medium ITC" w:cs="Arial"/>
        </w:rPr>
        <w:t xml:space="preserve"> directamente en la calidad del producto. Conocer y entender estas prácticas generar</w:t>
      </w:r>
      <w:r w:rsidR="00610978">
        <w:rPr>
          <w:rFonts w:ascii="Eras Medium ITC" w:hAnsi="Eras Medium ITC" w:cs="Arial"/>
        </w:rPr>
        <w:t>á</w:t>
      </w:r>
      <w:r w:rsidRPr="004733BD">
        <w:rPr>
          <w:rFonts w:ascii="Eras Medium ITC" w:hAnsi="Eras Medium ITC" w:cs="Arial"/>
        </w:rPr>
        <w:t xml:space="preserve"> beneficios en la cervecería que conll</w:t>
      </w:r>
      <w:r w:rsidR="00DF7154">
        <w:rPr>
          <w:rFonts w:ascii="Eras Medium ITC" w:hAnsi="Eras Medium ITC" w:cs="Arial"/>
        </w:rPr>
        <w:t>evan</w:t>
      </w:r>
      <w:r w:rsidRPr="004733BD">
        <w:rPr>
          <w:rFonts w:ascii="Eras Medium ITC" w:hAnsi="Eras Medium ITC" w:cs="Arial"/>
        </w:rPr>
        <w:t xml:space="preserve"> una sustentabilidad en </w:t>
      </w:r>
      <w:r w:rsidR="00DF7154">
        <w:rPr>
          <w:rFonts w:ascii="Eras Medium ITC" w:hAnsi="Eras Medium ITC" w:cs="Arial"/>
        </w:rPr>
        <w:t>los procesos de producción</w:t>
      </w:r>
      <w:r w:rsidRPr="004733BD">
        <w:rPr>
          <w:rFonts w:ascii="Eras Medium ITC" w:hAnsi="Eras Medium ITC" w:cs="Arial"/>
        </w:rPr>
        <w:t>.</w:t>
      </w:r>
    </w:p>
    <w:p w14:paraId="434AFE4C" w14:textId="77777777" w:rsidR="004733BD" w:rsidRPr="004733BD" w:rsidRDefault="00E25100" w:rsidP="000739B0">
      <w:pPr>
        <w:spacing w:before="120" w:after="120"/>
        <w:rPr>
          <w:rFonts w:ascii="Eras Medium ITC" w:hAnsi="Eras Medium ITC" w:cs="Arial"/>
        </w:rPr>
      </w:pPr>
      <w:r>
        <w:rPr>
          <w:rFonts w:ascii="Eras Medium ITC" w:hAnsi="Eras Medium ITC" w:cs="Arial"/>
          <w:b/>
          <w:noProof/>
          <w:lang w:eastAsia="es-ES"/>
        </w:rPr>
        <w:drawing>
          <wp:anchor distT="0" distB="0" distL="114300" distR="114300" simplePos="0" relativeHeight="251698176" behindDoc="1" locked="0" layoutInCell="1" allowOverlap="1" wp14:anchorId="378116C2" wp14:editId="6E52E43E">
            <wp:simplePos x="0" y="0"/>
            <wp:positionH relativeFrom="column">
              <wp:posOffset>3554095</wp:posOffset>
            </wp:positionH>
            <wp:positionV relativeFrom="paragraph">
              <wp:posOffset>249555</wp:posOffset>
            </wp:positionV>
            <wp:extent cx="2473960" cy="1826260"/>
            <wp:effectExtent l="0" t="0" r="2540" b="2540"/>
            <wp:wrapTight wrapText="bothSides">
              <wp:wrapPolygon edited="0">
                <wp:start x="665" y="0"/>
                <wp:lineTo x="0" y="451"/>
                <wp:lineTo x="0" y="21179"/>
                <wp:lineTo x="665" y="21405"/>
                <wp:lineTo x="20791" y="21405"/>
                <wp:lineTo x="21456" y="21179"/>
                <wp:lineTo x="21456" y="451"/>
                <wp:lineTo x="20791" y="0"/>
                <wp:lineTo x="665" y="0"/>
              </wp:wrapPolygon>
            </wp:wrapTight>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eter-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3960" cy="18262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F0A7F7B" w14:textId="77777777" w:rsidR="004733BD" w:rsidRPr="000739B0" w:rsidRDefault="00DF7154" w:rsidP="000739B0">
      <w:pPr>
        <w:spacing w:before="120" w:after="120"/>
        <w:rPr>
          <w:rFonts w:ascii="Eras Medium ITC" w:hAnsi="Eras Medium ITC" w:cs="Arial"/>
          <w:b/>
        </w:rPr>
      </w:pPr>
      <w:r>
        <w:rPr>
          <w:rFonts w:ascii="Eras Medium ITC" w:hAnsi="Eras Medium ITC" w:cs="Arial"/>
          <w:noProof/>
          <w:lang w:eastAsia="es-ES"/>
        </w:rPr>
        <mc:AlternateContent>
          <mc:Choice Requires="wps">
            <w:drawing>
              <wp:anchor distT="0" distB="0" distL="114300" distR="114300" simplePos="0" relativeHeight="251704320" behindDoc="0" locked="0" layoutInCell="1" allowOverlap="1" wp14:anchorId="7D0B2192" wp14:editId="2F13D267">
                <wp:simplePos x="0" y="0"/>
                <wp:positionH relativeFrom="column">
                  <wp:posOffset>-70319</wp:posOffset>
                </wp:positionH>
                <wp:positionV relativeFrom="paragraph">
                  <wp:posOffset>189037</wp:posOffset>
                </wp:positionV>
                <wp:extent cx="3427012" cy="0"/>
                <wp:effectExtent l="0" t="0" r="21590" b="19050"/>
                <wp:wrapNone/>
                <wp:docPr id="25" name="25 Conector recto"/>
                <wp:cNvGraphicFramePr/>
                <a:graphic xmlns:a="http://schemas.openxmlformats.org/drawingml/2006/main">
                  <a:graphicData uri="http://schemas.microsoft.com/office/word/2010/wordprocessingShape">
                    <wps:wsp>
                      <wps:cNvCnPr/>
                      <wps:spPr>
                        <a:xfrm>
                          <a:off x="0" y="0"/>
                          <a:ext cx="3427012" cy="0"/>
                        </a:xfrm>
                        <a:prstGeom prst="line">
                          <a:avLst/>
                        </a:prstGeom>
                        <a:ln w="25400" cmpd="tri">
                          <a:solidFill>
                            <a:srgbClr val="00B050"/>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BCCA1D" id="25 Conector recto"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4.9pt" to="264.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" strokecolor="#00b050" strokeweight="2pt">
                <v:stroke linestyle="thickBetweenThin"/>
              </v:line>
            </w:pict>
          </mc:Fallback>
        </mc:AlternateContent>
      </w:r>
      <w:r w:rsidR="004733BD" w:rsidRPr="000739B0">
        <w:rPr>
          <w:rFonts w:ascii="Eras Medium ITC" w:hAnsi="Eras Medium ITC" w:cs="Arial"/>
          <w:b/>
        </w:rPr>
        <w:t>Módulo 4</w:t>
      </w:r>
      <w:r w:rsidR="000739B0">
        <w:rPr>
          <w:rFonts w:ascii="Eras Medium ITC" w:hAnsi="Eras Medium ITC" w:cs="Arial"/>
          <w:b/>
        </w:rPr>
        <w:t xml:space="preserve">: </w:t>
      </w:r>
      <w:r w:rsidR="004733BD" w:rsidRPr="004733BD">
        <w:rPr>
          <w:rFonts w:ascii="Eras Medium ITC" w:hAnsi="Eras Medium ITC" w:cs="Arial"/>
        </w:rPr>
        <w:t>Detección de contaminantes</w:t>
      </w:r>
    </w:p>
    <w:p w14:paraId="40C94B4E" w14:textId="77777777" w:rsidR="004733BD" w:rsidRPr="004733BD" w:rsidRDefault="004733BD" w:rsidP="00994851">
      <w:pPr>
        <w:spacing w:before="120" w:after="120"/>
        <w:jc w:val="both"/>
        <w:rPr>
          <w:rFonts w:ascii="Eras Medium ITC" w:hAnsi="Eras Medium ITC" w:cs="Arial"/>
        </w:rPr>
      </w:pPr>
      <w:r w:rsidRPr="004733BD">
        <w:rPr>
          <w:rFonts w:ascii="Eras Medium ITC" w:hAnsi="Eras Medium ITC" w:cs="Arial"/>
        </w:rPr>
        <w:t xml:space="preserve">Verificar los procedimientos de limpieza y desinfección, predicción de la fermentación, entre otros ensayos que se pueden realizar en la planta, nos pueden ahorrar dolores de cabeza y encaminar los controles </w:t>
      </w:r>
      <w:r w:rsidR="004F1274">
        <w:rPr>
          <w:rFonts w:ascii="Eras Medium ITC" w:hAnsi="Eras Medium ITC" w:cs="Arial"/>
        </w:rPr>
        <w:t>eficientemente</w:t>
      </w:r>
      <w:r w:rsidRPr="004733BD">
        <w:rPr>
          <w:rFonts w:ascii="Eras Medium ITC" w:hAnsi="Eras Medium ITC" w:cs="Arial"/>
        </w:rPr>
        <w:t xml:space="preserve"> y </w:t>
      </w:r>
      <w:r w:rsidR="00D67250">
        <w:rPr>
          <w:rFonts w:ascii="Eras Medium ITC" w:hAnsi="Eras Medium ITC" w:cs="Arial"/>
        </w:rPr>
        <w:t xml:space="preserve">la consecuente </w:t>
      </w:r>
      <w:r w:rsidRPr="004733BD">
        <w:rPr>
          <w:rFonts w:ascii="Eras Medium ITC" w:hAnsi="Eras Medium ITC" w:cs="Arial"/>
        </w:rPr>
        <w:t>mejor</w:t>
      </w:r>
      <w:r w:rsidR="004F1274">
        <w:rPr>
          <w:rFonts w:ascii="Eras Medium ITC" w:hAnsi="Eras Medium ITC" w:cs="Arial"/>
        </w:rPr>
        <w:t xml:space="preserve">a en el </w:t>
      </w:r>
      <w:r w:rsidRPr="004733BD">
        <w:rPr>
          <w:rFonts w:ascii="Eras Medium ITC" w:hAnsi="Eras Medium ITC" w:cs="Arial"/>
        </w:rPr>
        <w:t xml:space="preserve"> </w:t>
      </w:r>
      <w:r w:rsidR="004F1274">
        <w:rPr>
          <w:rFonts w:ascii="Eras Medium ITC" w:hAnsi="Eras Medium ITC" w:cs="Arial"/>
        </w:rPr>
        <w:t>s</w:t>
      </w:r>
      <w:r w:rsidRPr="004733BD">
        <w:rPr>
          <w:rFonts w:ascii="Eras Medium ITC" w:hAnsi="Eras Medium ITC" w:cs="Arial"/>
        </w:rPr>
        <w:t>abor</w:t>
      </w:r>
      <w:r w:rsidR="004F1274">
        <w:rPr>
          <w:rFonts w:ascii="Eras Medium ITC" w:hAnsi="Eras Medium ITC" w:cs="Arial"/>
        </w:rPr>
        <w:t>,</w:t>
      </w:r>
      <w:r w:rsidRPr="004733BD">
        <w:rPr>
          <w:rFonts w:ascii="Eras Medium ITC" w:hAnsi="Eras Medium ITC" w:cs="Arial"/>
        </w:rPr>
        <w:t xml:space="preserve"> sin estar pensando en los riesgos asociados a malas prácticas.</w:t>
      </w:r>
    </w:p>
    <w:p w14:paraId="055ABCF7" w14:textId="77777777" w:rsidR="004733BD" w:rsidRPr="004733BD" w:rsidRDefault="004733BD" w:rsidP="000739B0">
      <w:pPr>
        <w:spacing w:before="120" w:after="120"/>
        <w:rPr>
          <w:rFonts w:ascii="Eras Medium ITC" w:hAnsi="Eras Medium ITC" w:cs="Arial"/>
        </w:rPr>
      </w:pPr>
    </w:p>
    <w:p w14:paraId="05100A1B" w14:textId="77777777" w:rsidR="004733BD" w:rsidRPr="004733BD" w:rsidRDefault="00DF7154" w:rsidP="000739B0">
      <w:pPr>
        <w:spacing w:before="120" w:after="120"/>
        <w:rPr>
          <w:rFonts w:ascii="Eras Medium ITC" w:hAnsi="Eras Medium ITC" w:cs="Arial"/>
        </w:rPr>
      </w:pPr>
      <w:r>
        <w:rPr>
          <w:rFonts w:ascii="Eras Medium ITC" w:hAnsi="Eras Medium ITC" w:cs="Arial"/>
          <w:noProof/>
          <w:lang w:eastAsia="es-ES"/>
        </w:rPr>
        <mc:AlternateContent>
          <mc:Choice Requires="wps">
            <w:drawing>
              <wp:anchor distT="0" distB="0" distL="114300" distR="114300" simplePos="0" relativeHeight="251706368" behindDoc="0" locked="0" layoutInCell="1" allowOverlap="1" wp14:anchorId="267B96B5" wp14:editId="6E5156B2">
                <wp:simplePos x="0" y="0"/>
                <wp:positionH relativeFrom="column">
                  <wp:posOffset>-14660</wp:posOffset>
                </wp:positionH>
                <wp:positionV relativeFrom="paragraph">
                  <wp:posOffset>211068</wp:posOffset>
                </wp:positionV>
                <wp:extent cx="5454595" cy="0"/>
                <wp:effectExtent l="0" t="0" r="13335" b="19050"/>
                <wp:wrapNone/>
                <wp:docPr id="26" name="26 Conector recto"/>
                <wp:cNvGraphicFramePr/>
                <a:graphic xmlns:a="http://schemas.openxmlformats.org/drawingml/2006/main">
                  <a:graphicData uri="http://schemas.microsoft.com/office/word/2010/wordprocessingShape">
                    <wps:wsp>
                      <wps:cNvCnPr/>
                      <wps:spPr>
                        <a:xfrm>
                          <a:off x="0" y="0"/>
                          <a:ext cx="5454595" cy="0"/>
                        </a:xfrm>
                        <a:prstGeom prst="line">
                          <a:avLst/>
                        </a:prstGeom>
                        <a:ln w="25400" cmpd="tri">
                          <a:solidFill>
                            <a:srgbClr val="00B050"/>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9A5252" id="26 Conector recto"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6.6pt" to="428.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" strokecolor="#00b050" strokeweight="2pt">
                <v:stroke linestyle="thickBetweenThin"/>
              </v:line>
            </w:pict>
          </mc:Fallback>
        </mc:AlternateContent>
      </w:r>
      <w:r w:rsidR="004733BD" w:rsidRPr="000739B0">
        <w:rPr>
          <w:rFonts w:ascii="Eras Medium ITC" w:hAnsi="Eras Medium ITC" w:cs="Arial"/>
          <w:b/>
        </w:rPr>
        <w:t>Módulo 5</w:t>
      </w:r>
      <w:r w:rsidR="000739B0" w:rsidRPr="000739B0">
        <w:rPr>
          <w:rFonts w:ascii="Eras Medium ITC" w:hAnsi="Eras Medium ITC" w:cs="Arial"/>
          <w:b/>
        </w:rPr>
        <w:t>:</w:t>
      </w:r>
      <w:r w:rsidR="000739B0">
        <w:rPr>
          <w:rFonts w:ascii="Eras Medium ITC" w:hAnsi="Eras Medium ITC" w:cs="Arial"/>
        </w:rPr>
        <w:t xml:space="preserve"> </w:t>
      </w:r>
      <w:r w:rsidR="004733BD" w:rsidRPr="004733BD">
        <w:rPr>
          <w:rFonts w:ascii="Eras Medium ITC" w:hAnsi="Eras Medium ITC" w:cs="Arial"/>
        </w:rPr>
        <w:t>Fermentaciones Extremas</w:t>
      </w:r>
    </w:p>
    <w:p w14:paraId="53604E07" w14:textId="77777777" w:rsidR="004733BD" w:rsidRPr="004733BD" w:rsidRDefault="004733BD" w:rsidP="00994851">
      <w:pPr>
        <w:spacing w:before="120" w:after="120"/>
        <w:jc w:val="both"/>
        <w:rPr>
          <w:rFonts w:ascii="Eras Medium ITC" w:hAnsi="Eras Medium ITC" w:cs="Arial"/>
        </w:rPr>
      </w:pPr>
      <w:r w:rsidRPr="004733BD">
        <w:rPr>
          <w:rFonts w:ascii="Eras Medium ITC" w:hAnsi="Eras Medium ITC" w:cs="Arial"/>
        </w:rPr>
        <w:t xml:space="preserve">Las nuevas tendencias de cervecería llevan consigo una serie de fermentaciones fuera de lo </w:t>
      </w:r>
      <w:r w:rsidR="00D67250">
        <w:rPr>
          <w:rFonts w:ascii="Eras Medium ITC" w:hAnsi="Eras Medium ITC" w:cs="Arial"/>
        </w:rPr>
        <w:t>convencional que demandan del conocimiento de los microorganismos que se utilizan, condiciones específicas, tiempos y que de lo contrario p</w:t>
      </w:r>
      <w:r w:rsidRPr="004733BD">
        <w:rPr>
          <w:rFonts w:ascii="Eras Medium ITC" w:hAnsi="Eras Medium ITC" w:cs="Arial"/>
        </w:rPr>
        <w:t xml:space="preserve">ueden llegar a generar </w:t>
      </w:r>
      <w:r w:rsidR="00D67250">
        <w:rPr>
          <w:rFonts w:ascii="Eras Medium ITC" w:hAnsi="Eras Medium ITC" w:cs="Arial"/>
        </w:rPr>
        <w:t>inconvenientes</w:t>
      </w:r>
      <w:r w:rsidRPr="004733BD">
        <w:rPr>
          <w:rFonts w:ascii="Eras Medium ITC" w:hAnsi="Eras Medium ITC" w:cs="Arial"/>
        </w:rPr>
        <w:t xml:space="preserve"> </w:t>
      </w:r>
      <w:r w:rsidR="00D67250">
        <w:rPr>
          <w:rFonts w:ascii="Eras Medium ITC" w:hAnsi="Eras Medium ITC" w:cs="Arial"/>
        </w:rPr>
        <w:t>en la planta de producción</w:t>
      </w:r>
      <w:r w:rsidRPr="004733BD">
        <w:rPr>
          <w:rFonts w:ascii="Eras Medium ITC" w:hAnsi="Eras Medium ITC" w:cs="Arial"/>
        </w:rPr>
        <w:t>. Daremos un vistazo a otros tipos</w:t>
      </w:r>
      <w:r w:rsidR="00D67250">
        <w:rPr>
          <w:rFonts w:ascii="Eras Medium ITC" w:hAnsi="Eras Medium ITC" w:cs="Arial"/>
        </w:rPr>
        <w:t xml:space="preserve"> de fermentaciones que nos lleve</w:t>
      </w:r>
      <w:r w:rsidRPr="004733BD">
        <w:rPr>
          <w:rFonts w:ascii="Eras Medium ITC" w:hAnsi="Eras Medium ITC" w:cs="Arial"/>
        </w:rPr>
        <w:t xml:space="preserve">n a tener cervezas </w:t>
      </w:r>
      <w:r w:rsidR="00D67250">
        <w:rPr>
          <w:rFonts w:ascii="Eras Medium ITC" w:hAnsi="Eras Medium ITC" w:cs="Arial"/>
        </w:rPr>
        <w:t>especiales</w:t>
      </w:r>
      <w:r w:rsidRPr="004733BD">
        <w:rPr>
          <w:rFonts w:ascii="Eras Medium ITC" w:hAnsi="Eras Medium ITC" w:cs="Arial"/>
        </w:rPr>
        <w:t>.</w:t>
      </w:r>
    </w:p>
    <w:p w14:paraId="309E406E" w14:textId="77777777" w:rsidR="00F1531D" w:rsidRPr="004733BD" w:rsidRDefault="00826B93" w:rsidP="000739B0">
      <w:pPr>
        <w:spacing w:before="120" w:after="120"/>
        <w:jc w:val="center"/>
        <w:rPr>
          <w:rFonts w:ascii="Eras Medium ITC" w:hAnsi="Eras Medium ITC" w:cs="Arial"/>
        </w:rPr>
      </w:pPr>
      <w:r>
        <w:rPr>
          <w:rFonts w:ascii="Eras Medium ITC" w:hAnsi="Eras Medium ITC" w:cs="Arial"/>
          <w:noProof/>
          <w:lang w:eastAsia="es-ES"/>
        </w:rPr>
        <w:drawing>
          <wp:anchor distT="0" distB="0" distL="114300" distR="114300" simplePos="0" relativeHeight="251693056" behindDoc="1" locked="0" layoutInCell="1" allowOverlap="1" wp14:anchorId="4177ECAA" wp14:editId="30BF154B">
            <wp:simplePos x="0" y="0"/>
            <wp:positionH relativeFrom="column">
              <wp:posOffset>-536575</wp:posOffset>
            </wp:positionH>
            <wp:positionV relativeFrom="paragraph">
              <wp:posOffset>175260</wp:posOffset>
            </wp:positionV>
            <wp:extent cx="2222500" cy="1804670"/>
            <wp:effectExtent l="0" t="0" r="6350" b="5080"/>
            <wp:wrapTight wrapText="bothSides">
              <wp:wrapPolygon edited="0">
                <wp:start x="741" y="0"/>
                <wp:lineTo x="0" y="456"/>
                <wp:lineTo x="0" y="21205"/>
                <wp:lineTo x="741" y="21433"/>
                <wp:lineTo x="20736" y="21433"/>
                <wp:lineTo x="21477" y="21205"/>
                <wp:lineTo x="21477" y="456"/>
                <wp:lineTo x="20736" y="0"/>
                <wp:lineTo x="741" y="0"/>
              </wp:wrapPolygon>
            </wp:wrapTight>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n-dvorkin-NCmog4xinew-unsplash.jpg"/>
                    <pic:cNvPicPr/>
                  </pic:nvPicPr>
                  <pic:blipFill rotWithShape="1">
                    <a:blip r:embed="rId12" cstate="print">
                      <a:extLst>
                        <a:ext uri="{28A0092B-C50C-407E-A947-70E740481C1C}">
                          <a14:useLocalDpi xmlns:a14="http://schemas.microsoft.com/office/drawing/2010/main" val="0"/>
                        </a:ext>
                      </a:extLst>
                    </a:blip>
                    <a:srcRect l="5897"/>
                    <a:stretch/>
                  </pic:blipFill>
                  <pic:spPr bwMode="auto">
                    <a:xfrm>
                      <a:off x="0" y="0"/>
                      <a:ext cx="2222500" cy="180467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EFF992" w14:textId="77777777" w:rsidR="00994851" w:rsidRDefault="00994851" w:rsidP="000739B0">
      <w:pPr>
        <w:spacing w:before="120" w:after="120"/>
        <w:rPr>
          <w:rFonts w:ascii="Eras Medium ITC" w:hAnsi="Eras Medium ITC" w:cs="Arial"/>
        </w:rPr>
      </w:pPr>
    </w:p>
    <w:p w14:paraId="76461E44" w14:textId="77777777" w:rsidR="00EF53D7" w:rsidRPr="004733BD" w:rsidRDefault="00EF53D7" w:rsidP="00EF53D7">
      <w:pPr>
        <w:spacing w:before="120" w:after="120"/>
        <w:jc w:val="center"/>
        <w:rPr>
          <w:rFonts w:ascii="Eras Medium ITC" w:hAnsi="Eras Medium ITC" w:cs="Arial"/>
          <w:b/>
          <w:sz w:val="24"/>
        </w:rPr>
      </w:pPr>
      <w:r w:rsidRPr="004733BD">
        <w:rPr>
          <w:rFonts w:ascii="Eras Medium ITC" w:hAnsi="Eras Medium ITC" w:cs="Arial"/>
          <w:b/>
          <w:sz w:val="24"/>
        </w:rPr>
        <w:t>METODOLOGÍA</w:t>
      </w:r>
    </w:p>
    <w:p w14:paraId="7B041ACC" w14:textId="77777777" w:rsidR="00EF53D7" w:rsidRPr="004733BD" w:rsidRDefault="00E25100" w:rsidP="00EF53D7">
      <w:pPr>
        <w:spacing w:before="120" w:after="120"/>
        <w:jc w:val="both"/>
        <w:rPr>
          <w:rFonts w:ascii="Eras Medium ITC" w:hAnsi="Eras Medium ITC" w:cs="Arial"/>
        </w:rPr>
      </w:pPr>
      <w:r>
        <w:rPr>
          <w:rFonts w:ascii="Eras Medium ITC" w:hAnsi="Eras Medium ITC" w:cs="Arial"/>
          <w:b/>
          <w:noProof/>
          <w:lang w:eastAsia="es-ES"/>
        </w:rPr>
        <w:drawing>
          <wp:anchor distT="0" distB="0" distL="114300" distR="114300" simplePos="0" relativeHeight="251691008" behindDoc="1" locked="0" layoutInCell="1" allowOverlap="1" wp14:anchorId="2DA0A86D" wp14:editId="076A30B2">
            <wp:simplePos x="0" y="0"/>
            <wp:positionH relativeFrom="column">
              <wp:posOffset>3551555</wp:posOffset>
            </wp:positionH>
            <wp:positionV relativeFrom="paragraph">
              <wp:posOffset>594995</wp:posOffset>
            </wp:positionV>
            <wp:extent cx="2619375" cy="3019425"/>
            <wp:effectExtent l="0" t="0" r="9525" b="952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png"/>
                    <pic:cNvPicPr/>
                  </pic:nvPicPr>
                  <pic:blipFill>
                    <a:blip r:embed="rId13">
                      <a:extLst>
                        <a:ext uri="{28A0092B-C50C-407E-A947-70E740481C1C}">
                          <a14:useLocalDpi xmlns:a14="http://schemas.microsoft.com/office/drawing/2010/main" val="0"/>
                        </a:ext>
                      </a:extLst>
                    </a:blip>
                    <a:stretch>
                      <a:fillRect/>
                    </a:stretch>
                  </pic:blipFill>
                  <pic:spPr>
                    <a:xfrm>
                      <a:off x="0" y="0"/>
                      <a:ext cx="2619375" cy="3019425"/>
                    </a:xfrm>
                    <a:prstGeom prst="rect">
                      <a:avLst/>
                    </a:prstGeom>
                  </pic:spPr>
                </pic:pic>
              </a:graphicData>
            </a:graphic>
            <wp14:sizeRelH relativeFrom="page">
              <wp14:pctWidth>0</wp14:pctWidth>
            </wp14:sizeRelH>
            <wp14:sizeRelV relativeFrom="page">
              <wp14:pctHeight>0</wp14:pctHeight>
            </wp14:sizeRelV>
          </wp:anchor>
        </w:drawing>
      </w:r>
      <w:r w:rsidR="00EF53D7" w:rsidRPr="004733BD">
        <w:rPr>
          <w:rFonts w:ascii="Eras Medium ITC" w:hAnsi="Eras Medium ITC" w:cs="Arial"/>
        </w:rPr>
        <w:t xml:space="preserve">Por medio de la plataforma de Google </w:t>
      </w:r>
      <w:proofErr w:type="spellStart"/>
      <w:r w:rsidR="00EF53D7" w:rsidRPr="004733BD">
        <w:rPr>
          <w:rFonts w:ascii="Eras Medium ITC" w:hAnsi="Eras Medium ITC" w:cs="Arial"/>
        </w:rPr>
        <w:t>Meet</w:t>
      </w:r>
      <w:proofErr w:type="spellEnd"/>
      <w:r w:rsidR="00EF53D7" w:rsidRPr="004733BD">
        <w:rPr>
          <w:rFonts w:ascii="Eras Medium ITC" w:hAnsi="Eras Medium ITC" w:cs="Arial"/>
        </w:rPr>
        <w:t xml:space="preserve"> se realizarán las presentaciones para el desarrollo del contenido del </w:t>
      </w:r>
      <w:r w:rsidR="00EF53D7" w:rsidRPr="004733BD">
        <w:rPr>
          <w:rFonts w:ascii="Eras Medium ITC" w:hAnsi="Eras Medium ITC" w:cs="Arial"/>
        </w:rPr>
        <w:lastRenderedPageBreak/>
        <w:t xml:space="preserve">curso. Cada módulo tendrá una duración de 2 horas, distribuidos entre </w:t>
      </w:r>
      <w:r w:rsidR="00EF53D7">
        <w:rPr>
          <w:rFonts w:ascii="Eras Medium ITC" w:hAnsi="Eras Medium ITC" w:cs="Arial"/>
        </w:rPr>
        <w:t>la exposición magistral</w:t>
      </w:r>
      <w:r w:rsidR="00EF53D7" w:rsidRPr="004733BD">
        <w:rPr>
          <w:rFonts w:ascii="Eras Medium ITC" w:hAnsi="Eras Medium ITC" w:cs="Arial"/>
        </w:rPr>
        <w:t xml:space="preserve"> </w:t>
      </w:r>
      <w:r w:rsidR="00994851">
        <w:rPr>
          <w:rFonts w:ascii="Eras Medium ITC" w:hAnsi="Eras Medium ITC" w:cs="Arial"/>
        </w:rPr>
        <w:t xml:space="preserve">del tema a abordar </w:t>
      </w:r>
      <w:r w:rsidR="00EF53D7" w:rsidRPr="004733BD">
        <w:rPr>
          <w:rFonts w:ascii="Eras Medium ITC" w:hAnsi="Eras Medium ITC" w:cs="Arial"/>
        </w:rPr>
        <w:t>y la sección de preguntas.</w:t>
      </w:r>
    </w:p>
    <w:p w14:paraId="67850D4D" w14:textId="77777777" w:rsidR="00994851" w:rsidRDefault="00994851" w:rsidP="000739B0">
      <w:pPr>
        <w:spacing w:before="120" w:after="120"/>
        <w:rPr>
          <w:rFonts w:ascii="Eras Medium ITC" w:hAnsi="Eras Medium ITC" w:cs="Arial"/>
          <w:b/>
        </w:rPr>
      </w:pPr>
    </w:p>
    <w:p w14:paraId="765C334A" w14:textId="77777777" w:rsidR="00CB1903" w:rsidRPr="004733BD" w:rsidRDefault="00CB1903" w:rsidP="00B45DCB">
      <w:pPr>
        <w:spacing w:before="120" w:after="120"/>
        <w:jc w:val="center"/>
        <w:rPr>
          <w:rFonts w:ascii="Eras Medium ITC" w:hAnsi="Eras Medium ITC" w:cs="Arial"/>
          <w:b/>
        </w:rPr>
      </w:pPr>
      <w:r w:rsidRPr="004733BD">
        <w:rPr>
          <w:rFonts w:ascii="Eras Medium ITC" w:hAnsi="Eras Medium ITC" w:cs="Arial"/>
          <w:b/>
        </w:rPr>
        <w:t>COSTOS</w:t>
      </w:r>
    </w:p>
    <w:p w14:paraId="4A288270" w14:textId="4B3FF999" w:rsidR="003B53B0" w:rsidRPr="004733BD" w:rsidRDefault="003B53B0" w:rsidP="000739B0">
      <w:pPr>
        <w:pStyle w:val="Prrafodelista"/>
        <w:numPr>
          <w:ilvl w:val="0"/>
          <w:numId w:val="3"/>
        </w:numPr>
        <w:spacing w:before="120" w:after="120"/>
        <w:rPr>
          <w:rFonts w:ascii="Eras Medium ITC" w:hAnsi="Eras Medium ITC" w:cs="Arial"/>
        </w:rPr>
      </w:pPr>
      <w:r w:rsidRPr="004733BD">
        <w:rPr>
          <w:rFonts w:ascii="Eras Medium ITC" w:hAnsi="Eras Medium ITC" w:cs="Arial"/>
        </w:rPr>
        <w:t xml:space="preserve">El curso tiene </w:t>
      </w:r>
      <w:r w:rsidR="0019382E" w:rsidRPr="004733BD">
        <w:rPr>
          <w:rFonts w:ascii="Eras Medium ITC" w:hAnsi="Eras Medium ITC" w:cs="Arial"/>
        </w:rPr>
        <w:t xml:space="preserve">un valor de </w:t>
      </w:r>
      <w:r w:rsidR="00EF28D0">
        <w:rPr>
          <w:rFonts w:ascii="Eras Medium ITC" w:hAnsi="Eras Medium ITC" w:cs="Arial"/>
        </w:rPr>
        <w:t>280</w:t>
      </w:r>
      <w:r w:rsidR="00266DF3" w:rsidRPr="004733BD">
        <w:rPr>
          <w:rFonts w:ascii="Eras Medium ITC" w:hAnsi="Eras Medium ITC" w:cs="Arial"/>
          <w:b/>
        </w:rPr>
        <w:t xml:space="preserve">.000 </w:t>
      </w:r>
      <w:proofErr w:type="gramStart"/>
      <w:r w:rsidR="00266DF3" w:rsidRPr="004733BD">
        <w:rPr>
          <w:rFonts w:ascii="Eras Medium ITC" w:hAnsi="Eras Medium ITC" w:cs="Arial"/>
          <w:b/>
        </w:rPr>
        <w:t xml:space="preserve">pesos </w:t>
      </w:r>
      <w:r w:rsidR="004733BD">
        <w:rPr>
          <w:rFonts w:ascii="Eras Medium ITC" w:hAnsi="Eras Medium ITC" w:cs="Arial"/>
          <w:b/>
        </w:rPr>
        <w:t>.</w:t>
      </w:r>
      <w:proofErr w:type="gramEnd"/>
      <w:r w:rsidR="004733BD">
        <w:rPr>
          <w:rFonts w:ascii="Eras Medium ITC" w:hAnsi="Eras Medium ITC" w:cs="Arial"/>
          <w:b/>
        </w:rPr>
        <w:t xml:space="preserve"> </w:t>
      </w:r>
      <w:r w:rsidR="004733BD">
        <w:rPr>
          <w:rFonts w:ascii="Eras Medium ITC" w:hAnsi="Eras Medium ITC" w:cs="Arial"/>
        </w:rPr>
        <w:t xml:space="preserve">El Pago se puede realizar a través de </w:t>
      </w:r>
      <w:hyperlink r:id="rId14" w:history="1">
        <w:r w:rsidR="004733BD" w:rsidRPr="00BD54C8">
          <w:rPr>
            <w:rStyle w:val="Hipervnculo"/>
            <w:rFonts w:ascii="Eras Medium ITC" w:hAnsi="Eras Medium ITC" w:cs="Arial"/>
          </w:rPr>
          <w:t>www.ciclocervecero.com</w:t>
        </w:r>
      </w:hyperlink>
      <w:r w:rsidR="004733BD">
        <w:rPr>
          <w:rFonts w:ascii="Eras Medium ITC" w:hAnsi="Eras Medium ITC" w:cs="Arial"/>
        </w:rPr>
        <w:t xml:space="preserve"> con todas las plataformas de pago.</w:t>
      </w:r>
    </w:p>
    <w:p w14:paraId="0F20D38A" w14:textId="77777777" w:rsidR="008E3B0A" w:rsidRPr="004733BD" w:rsidRDefault="008E3B0A" w:rsidP="000739B0">
      <w:pPr>
        <w:spacing w:before="120" w:after="120"/>
        <w:jc w:val="center"/>
        <w:rPr>
          <w:rFonts w:ascii="Eras Medium ITC" w:hAnsi="Eras Medium ITC" w:cs="Arial"/>
          <w:b/>
        </w:rPr>
      </w:pPr>
    </w:p>
    <w:p w14:paraId="7960083B" w14:textId="77777777" w:rsidR="00E25100" w:rsidRDefault="00E25100" w:rsidP="000739B0">
      <w:pPr>
        <w:spacing w:before="120" w:after="120"/>
        <w:jc w:val="center"/>
        <w:rPr>
          <w:rFonts w:ascii="Eras Medium ITC" w:hAnsi="Eras Medium ITC" w:cs="Arial"/>
          <w:b/>
          <w:sz w:val="24"/>
        </w:rPr>
      </w:pPr>
    </w:p>
    <w:p w14:paraId="7428BAFD" w14:textId="77777777" w:rsidR="00E25100" w:rsidRDefault="00E25100" w:rsidP="000739B0">
      <w:pPr>
        <w:spacing w:before="120" w:after="120"/>
        <w:jc w:val="center"/>
        <w:rPr>
          <w:rFonts w:ascii="Eras Medium ITC" w:hAnsi="Eras Medium ITC" w:cs="Arial"/>
          <w:b/>
          <w:sz w:val="24"/>
        </w:rPr>
      </w:pPr>
    </w:p>
    <w:p w14:paraId="599A69FB" w14:textId="77777777" w:rsidR="00E25100" w:rsidRDefault="00E25100" w:rsidP="000739B0">
      <w:pPr>
        <w:spacing w:before="120" w:after="120"/>
        <w:jc w:val="center"/>
        <w:rPr>
          <w:rFonts w:ascii="Eras Medium ITC" w:hAnsi="Eras Medium ITC" w:cs="Arial"/>
          <w:b/>
          <w:sz w:val="24"/>
        </w:rPr>
      </w:pPr>
    </w:p>
    <w:p w14:paraId="13E09595" w14:textId="77777777" w:rsidR="00CB1903" w:rsidRPr="004733BD" w:rsidRDefault="00CB1903" w:rsidP="000739B0">
      <w:pPr>
        <w:spacing w:before="120" w:after="120"/>
        <w:jc w:val="center"/>
        <w:rPr>
          <w:rFonts w:ascii="Eras Medium ITC" w:hAnsi="Eras Medium ITC" w:cs="Arial"/>
          <w:b/>
          <w:sz w:val="24"/>
        </w:rPr>
      </w:pPr>
      <w:r w:rsidRPr="004733BD">
        <w:rPr>
          <w:rFonts w:ascii="Eras Medium ITC" w:hAnsi="Eras Medium ITC" w:cs="Arial"/>
          <w:b/>
          <w:sz w:val="24"/>
        </w:rPr>
        <w:t>DOCENTES</w:t>
      </w:r>
    </w:p>
    <w:p w14:paraId="29D72EFA" w14:textId="77777777" w:rsidR="00F1531D" w:rsidRPr="004733BD" w:rsidRDefault="00F1531D" w:rsidP="000739B0">
      <w:pPr>
        <w:spacing w:before="120" w:after="120"/>
        <w:rPr>
          <w:rFonts w:ascii="Eras Medium ITC" w:hAnsi="Eras Medium ITC" w:cs="Arial"/>
        </w:rPr>
        <w:sectPr w:rsidR="00F1531D" w:rsidRPr="004733BD" w:rsidSect="00910E17">
          <w:type w:val="continuous"/>
          <w:pgSz w:w="11906" w:h="16838"/>
          <w:pgMar w:top="1134" w:right="1701" w:bottom="1418" w:left="1701" w:header="709" w:footer="709" w:gutter="0"/>
          <w:pgBorders w:offsetFrom="page">
            <w:top w:val="triple" w:sz="4" w:space="24" w:color="92D050"/>
            <w:left w:val="triple" w:sz="4" w:space="24" w:color="92D050"/>
            <w:bottom w:val="triple" w:sz="4" w:space="24" w:color="92D050"/>
            <w:right w:val="triple" w:sz="4" w:space="24" w:color="92D050"/>
          </w:pgBorders>
          <w:cols w:space="708"/>
          <w:docGrid w:linePitch="360"/>
        </w:sectPr>
      </w:pPr>
    </w:p>
    <w:p w14:paraId="3F31E8FD" w14:textId="77777777" w:rsidR="000739B0" w:rsidRPr="000739B0" w:rsidRDefault="000739B0" w:rsidP="000739B0">
      <w:pPr>
        <w:spacing w:before="120" w:after="120"/>
        <w:rPr>
          <w:rFonts w:ascii="Eras Medium ITC" w:hAnsi="Eras Medium ITC" w:cs="Arial"/>
          <w:b/>
        </w:rPr>
      </w:pPr>
      <w:r w:rsidRPr="000739B0">
        <w:rPr>
          <w:rFonts w:ascii="Eras Medium ITC" w:hAnsi="Eras Medium ITC" w:cs="Arial"/>
          <w:b/>
        </w:rPr>
        <w:t>Roberto Arango</w:t>
      </w:r>
    </w:p>
    <w:p w14:paraId="78C40647" w14:textId="77777777" w:rsidR="000739B0" w:rsidRPr="00D1020E" w:rsidRDefault="000739B0" w:rsidP="00D1020E">
      <w:pPr>
        <w:pStyle w:val="Prrafodelista"/>
        <w:numPr>
          <w:ilvl w:val="0"/>
          <w:numId w:val="3"/>
        </w:numPr>
        <w:spacing w:before="120" w:after="120"/>
        <w:rPr>
          <w:rFonts w:ascii="Eras Medium ITC" w:hAnsi="Eras Medium ITC" w:cs="Arial"/>
        </w:rPr>
      </w:pPr>
      <w:r w:rsidRPr="00D1020E">
        <w:rPr>
          <w:rFonts w:ascii="Eras Medium ITC" w:hAnsi="Eras Medium ITC" w:cs="Arial"/>
        </w:rPr>
        <w:t>Microbiólogo Industrial de la Pontifica Universidad Javeriana</w:t>
      </w:r>
    </w:p>
    <w:p w14:paraId="1331BFDE" w14:textId="77777777" w:rsidR="00D1020E" w:rsidRPr="00D1020E" w:rsidRDefault="000739B0" w:rsidP="00D1020E">
      <w:pPr>
        <w:pStyle w:val="Prrafodelista"/>
        <w:numPr>
          <w:ilvl w:val="0"/>
          <w:numId w:val="3"/>
        </w:numPr>
        <w:spacing w:before="120" w:after="120"/>
        <w:rPr>
          <w:rFonts w:ascii="Eras Medium ITC" w:hAnsi="Eras Medium ITC" w:cs="Arial"/>
        </w:rPr>
      </w:pPr>
      <w:r w:rsidRPr="00D1020E">
        <w:rPr>
          <w:rFonts w:ascii="Eras Medium ITC" w:hAnsi="Eras Medium ITC" w:cs="Arial"/>
        </w:rPr>
        <w:t xml:space="preserve">Juez BJCP </w:t>
      </w:r>
      <w:r w:rsidR="00D1020E" w:rsidRPr="00D1020E">
        <w:rPr>
          <w:rFonts w:ascii="Eras Medium ITC" w:hAnsi="Eras Medium ITC" w:cs="Arial"/>
        </w:rPr>
        <w:t xml:space="preserve">Certificado, </w:t>
      </w:r>
      <w:r w:rsidRPr="00D1020E">
        <w:rPr>
          <w:rFonts w:ascii="Eras Medium ITC" w:hAnsi="Eras Medium ITC" w:cs="Arial"/>
        </w:rPr>
        <w:t>con más de 11 años de experiencia en el sector productivo de cerveza  desde el punto de vista de producción, calida</w:t>
      </w:r>
      <w:r w:rsidR="00D1020E" w:rsidRPr="00D1020E">
        <w:rPr>
          <w:rFonts w:ascii="Eras Medium ITC" w:hAnsi="Eras Medium ITC" w:cs="Arial"/>
        </w:rPr>
        <w:t>d, logística, legal y servicio.</w:t>
      </w:r>
    </w:p>
    <w:p w14:paraId="769A54AD" w14:textId="77777777" w:rsidR="000739B0" w:rsidRDefault="00D1020E" w:rsidP="008931CC">
      <w:pPr>
        <w:pStyle w:val="Prrafodelista"/>
        <w:numPr>
          <w:ilvl w:val="0"/>
          <w:numId w:val="3"/>
        </w:numPr>
        <w:spacing w:after="0"/>
        <w:rPr>
          <w:rFonts w:ascii="Eras Medium ITC" w:hAnsi="Eras Medium ITC" w:cs="Arial"/>
        </w:rPr>
      </w:pPr>
      <w:r w:rsidRPr="00D1020E">
        <w:rPr>
          <w:rFonts w:ascii="Eras Medium ITC" w:hAnsi="Eras Medium ITC" w:cs="Arial"/>
        </w:rPr>
        <w:t>E</w:t>
      </w:r>
      <w:r w:rsidR="000739B0" w:rsidRPr="00D1020E">
        <w:rPr>
          <w:rFonts w:ascii="Eras Medium ITC" w:hAnsi="Eras Medium ITC" w:cs="Arial"/>
        </w:rPr>
        <w:t>xperiencia repartida en el sector artesanal e</w:t>
      </w:r>
      <w:r>
        <w:rPr>
          <w:rFonts w:ascii="Eras Medium ITC" w:hAnsi="Eras Medium ITC" w:cs="Arial"/>
        </w:rPr>
        <w:t xml:space="preserve">  industrial en  C</w:t>
      </w:r>
      <w:r w:rsidR="000739B0" w:rsidRPr="00D1020E">
        <w:rPr>
          <w:rFonts w:ascii="Eras Medium ITC" w:hAnsi="Eras Medium ITC" w:cs="Arial"/>
        </w:rPr>
        <w:t xml:space="preserve">ervecería Colón y </w:t>
      </w:r>
      <w:r>
        <w:rPr>
          <w:rFonts w:ascii="Eras Medium ITC" w:hAnsi="Eras Medium ITC" w:cs="Arial"/>
        </w:rPr>
        <w:t xml:space="preserve">en Cervecería </w:t>
      </w:r>
      <w:proofErr w:type="spellStart"/>
      <w:r w:rsidRPr="00D1020E">
        <w:rPr>
          <w:rFonts w:ascii="Eras Medium ITC" w:hAnsi="Eras Medium ITC" w:cs="Arial"/>
        </w:rPr>
        <w:t>Ba</w:t>
      </w:r>
      <w:r>
        <w:rPr>
          <w:rFonts w:ascii="Eras Medium ITC" w:hAnsi="Eras Medium ITC" w:cs="Arial"/>
        </w:rPr>
        <w:t>v</w:t>
      </w:r>
      <w:r w:rsidRPr="00D1020E">
        <w:rPr>
          <w:rFonts w:ascii="Eras Medium ITC" w:hAnsi="Eras Medium ITC" w:cs="Arial"/>
        </w:rPr>
        <w:t>aría</w:t>
      </w:r>
      <w:proofErr w:type="spellEnd"/>
      <w:r w:rsidR="000739B0" w:rsidRPr="00D1020E">
        <w:rPr>
          <w:rFonts w:ascii="Eras Medium ITC" w:hAnsi="Eras Medium ITC" w:cs="Arial"/>
        </w:rPr>
        <w:t xml:space="preserve"> respectivamente</w:t>
      </w:r>
      <w:r>
        <w:rPr>
          <w:rFonts w:ascii="Eras Medium ITC" w:hAnsi="Eras Medium ITC" w:cs="Arial"/>
        </w:rPr>
        <w:t xml:space="preserve"> en el área de control y manejo de Levaduras Cerveceras.</w:t>
      </w:r>
    </w:p>
    <w:p w14:paraId="19AF776C" w14:textId="77777777" w:rsidR="00A1768F" w:rsidRDefault="00A1768F" w:rsidP="00A1768F">
      <w:pPr>
        <w:spacing w:after="0"/>
        <w:rPr>
          <w:rFonts w:ascii="Eras Medium ITC" w:hAnsi="Eras Medium ITC" w:cs="Arial"/>
        </w:rPr>
      </w:pPr>
    </w:p>
    <w:p w14:paraId="7B852666" w14:textId="77777777" w:rsidR="00A1768F" w:rsidRPr="000739B0" w:rsidRDefault="00A1768F" w:rsidP="00A1768F">
      <w:pPr>
        <w:spacing w:before="120" w:after="120"/>
        <w:rPr>
          <w:rFonts w:ascii="Eras Medium ITC" w:hAnsi="Eras Medium ITC" w:cs="Arial"/>
          <w:b/>
        </w:rPr>
      </w:pPr>
      <w:r>
        <w:rPr>
          <w:rFonts w:ascii="Eras Medium ITC" w:hAnsi="Eras Medium ITC" w:cs="Arial"/>
          <w:b/>
        </w:rPr>
        <w:t>Fredy López</w:t>
      </w:r>
    </w:p>
    <w:p w14:paraId="3E1F11CA" w14:textId="77777777" w:rsidR="00A1768F" w:rsidRDefault="00A1768F" w:rsidP="00A1768F">
      <w:pPr>
        <w:pStyle w:val="Prrafodelista"/>
        <w:numPr>
          <w:ilvl w:val="0"/>
          <w:numId w:val="3"/>
        </w:numPr>
        <w:spacing w:before="120" w:after="120"/>
        <w:rPr>
          <w:rFonts w:ascii="Eras Medium ITC" w:hAnsi="Eras Medium ITC" w:cs="Arial"/>
        </w:rPr>
      </w:pPr>
      <w:r w:rsidRPr="00D1020E">
        <w:rPr>
          <w:rFonts w:ascii="Eras Medium ITC" w:hAnsi="Eras Medium ITC" w:cs="Arial"/>
        </w:rPr>
        <w:t xml:space="preserve">Microbiólogo Industrial de la </w:t>
      </w:r>
      <w:r>
        <w:rPr>
          <w:rFonts w:ascii="Eras Medium ITC" w:hAnsi="Eras Medium ITC" w:cs="Arial"/>
        </w:rPr>
        <w:t>Universidad Industrial de Santander.</w:t>
      </w:r>
    </w:p>
    <w:p w14:paraId="48FA3A3D" w14:textId="77777777" w:rsidR="00A1768F" w:rsidRDefault="00A1768F" w:rsidP="00A1768F">
      <w:pPr>
        <w:pStyle w:val="Prrafodelista"/>
        <w:numPr>
          <w:ilvl w:val="0"/>
          <w:numId w:val="3"/>
        </w:numPr>
        <w:spacing w:before="120" w:after="120"/>
        <w:rPr>
          <w:rFonts w:ascii="Eras Medium ITC" w:hAnsi="Eras Medium ITC" w:cs="Arial"/>
        </w:rPr>
      </w:pPr>
      <w:r>
        <w:rPr>
          <w:rFonts w:ascii="Eras Medium ITC" w:hAnsi="Eras Medium ITC" w:cs="Arial"/>
        </w:rPr>
        <w:t xml:space="preserve">Fundados y Head </w:t>
      </w:r>
      <w:proofErr w:type="spellStart"/>
      <w:r>
        <w:rPr>
          <w:rFonts w:ascii="Eras Medium ITC" w:hAnsi="Eras Medium ITC" w:cs="Arial"/>
        </w:rPr>
        <w:t>Brewer</w:t>
      </w:r>
      <w:proofErr w:type="spellEnd"/>
      <w:r>
        <w:rPr>
          <w:rFonts w:ascii="Eras Medium ITC" w:hAnsi="Eras Medium ITC" w:cs="Arial"/>
        </w:rPr>
        <w:t xml:space="preserve"> de Cervecería Espiga de Medellín</w:t>
      </w:r>
    </w:p>
    <w:p w14:paraId="4299176B" w14:textId="77777777" w:rsidR="00A1768F" w:rsidRPr="00D1020E" w:rsidRDefault="00A1768F" w:rsidP="00A1768F">
      <w:pPr>
        <w:pStyle w:val="Prrafodelista"/>
        <w:numPr>
          <w:ilvl w:val="0"/>
          <w:numId w:val="3"/>
        </w:numPr>
        <w:spacing w:before="120" w:after="120"/>
        <w:rPr>
          <w:rFonts w:ascii="Eras Medium ITC" w:hAnsi="Eras Medium ITC" w:cs="Arial"/>
        </w:rPr>
      </w:pPr>
      <w:r>
        <w:rPr>
          <w:rFonts w:ascii="Eras Medium ITC" w:hAnsi="Eras Medium ITC" w:cs="Arial"/>
        </w:rPr>
        <w:t>Ganador de múltiples premios en copas de cerveza artesanal en Colombia</w:t>
      </w:r>
    </w:p>
    <w:p w14:paraId="062434DF" w14:textId="77777777" w:rsidR="00A1768F" w:rsidRPr="00D1020E" w:rsidRDefault="00A1768F" w:rsidP="00A1768F">
      <w:pPr>
        <w:pStyle w:val="Prrafodelista"/>
        <w:numPr>
          <w:ilvl w:val="0"/>
          <w:numId w:val="3"/>
        </w:numPr>
        <w:spacing w:before="120" w:after="120"/>
        <w:rPr>
          <w:rFonts w:ascii="Eras Medium ITC" w:hAnsi="Eras Medium ITC" w:cs="Arial"/>
        </w:rPr>
      </w:pPr>
      <w:r w:rsidRPr="00D1020E">
        <w:rPr>
          <w:rFonts w:ascii="Eras Medium ITC" w:hAnsi="Eras Medium ITC" w:cs="Arial"/>
        </w:rPr>
        <w:t xml:space="preserve">Juez BJCP </w:t>
      </w:r>
      <w:r>
        <w:rPr>
          <w:rFonts w:ascii="Eras Medium ITC" w:hAnsi="Eras Medium ITC" w:cs="Arial"/>
        </w:rPr>
        <w:t>Certificado.</w:t>
      </w:r>
    </w:p>
    <w:p w14:paraId="360D100D" w14:textId="77777777" w:rsidR="00A1768F" w:rsidRPr="00A1768F" w:rsidRDefault="00A1768F" w:rsidP="00A1768F">
      <w:pPr>
        <w:spacing w:after="0"/>
        <w:rPr>
          <w:rFonts w:ascii="Eras Medium ITC" w:hAnsi="Eras Medium ITC" w:cs="Arial"/>
        </w:rPr>
      </w:pPr>
    </w:p>
    <w:p w14:paraId="2E2D8FAD" w14:textId="77777777" w:rsidR="00B34A29" w:rsidRDefault="00B34A29" w:rsidP="008931CC">
      <w:pPr>
        <w:spacing w:after="0"/>
        <w:rPr>
          <w:rFonts w:ascii="Eras Medium ITC" w:hAnsi="Eras Medium ITC" w:cs="Arial"/>
          <w:b/>
        </w:rPr>
      </w:pPr>
    </w:p>
    <w:p w14:paraId="24EDA83B" w14:textId="77777777" w:rsidR="003B53B0" w:rsidRPr="004733BD" w:rsidRDefault="003B53B0" w:rsidP="008931CC">
      <w:pPr>
        <w:spacing w:after="0"/>
        <w:rPr>
          <w:rFonts w:ascii="Eras Medium ITC" w:hAnsi="Eras Medium ITC" w:cs="Arial"/>
          <w:b/>
        </w:rPr>
      </w:pPr>
      <w:r w:rsidRPr="004733BD">
        <w:rPr>
          <w:rFonts w:ascii="Eras Medium ITC" w:hAnsi="Eras Medium ITC" w:cs="Arial"/>
          <w:b/>
        </w:rPr>
        <w:t>Juan David Palacio Díaz</w:t>
      </w:r>
    </w:p>
    <w:p w14:paraId="4C5BA4BE" w14:textId="77777777" w:rsidR="00041E96" w:rsidRPr="00D1020E" w:rsidRDefault="00A821D8" w:rsidP="008931CC">
      <w:pPr>
        <w:pStyle w:val="Prrafodelista"/>
        <w:numPr>
          <w:ilvl w:val="0"/>
          <w:numId w:val="6"/>
        </w:numPr>
        <w:spacing w:after="0"/>
        <w:rPr>
          <w:rFonts w:ascii="Eras Medium ITC" w:hAnsi="Eras Medium ITC" w:cs="Arial"/>
        </w:rPr>
      </w:pPr>
      <w:r w:rsidRPr="00D1020E">
        <w:rPr>
          <w:rFonts w:ascii="Eras Medium ITC" w:hAnsi="Eras Medium ITC" w:cs="Arial"/>
        </w:rPr>
        <w:t>Ingeniero de Alim</w:t>
      </w:r>
      <w:r w:rsidR="00041E96" w:rsidRPr="00D1020E">
        <w:rPr>
          <w:rFonts w:ascii="Eras Medium ITC" w:hAnsi="Eras Medium ITC" w:cs="Arial"/>
        </w:rPr>
        <w:t>entos, d</w:t>
      </w:r>
      <w:r w:rsidR="0019382E" w:rsidRPr="00D1020E">
        <w:rPr>
          <w:rFonts w:ascii="Eras Medium ITC" w:hAnsi="Eras Medium ITC" w:cs="Arial"/>
        </w:rPr>
        <w:t>iplo</w:t>
      </w:r>
      <w:r w:rsidR="00041E96" w:rsidRPr="00D1020E">
        <w:rPr>
          <w:rFonts w:ascii="Eras Medium ITC" w:hAnsi="Eras Medium ITC" w:cs="Arial"/>
        </w:rPr>
        <w:t>mado en Productividad y Calidad</w:t>
      </w:r>
    </w:p>
    <w:p w14:paraId="72CBE789" w14:textId="77777777" w:rsidR="00041E96" w:rsidRPr="00D1020E" w:rsidRDefault="008E3B0A" w:rsidP="008931CC">
      <w:pPr>
        <w:pStyle w:val="Prrafodelista"/>
        <w:numPr>
          <w:ilvl w:val="0"/>
          <w:numId w:val="6"/>
        </w:numPr>
        <w:spacing w:after="0"/>
        <w:rPr>
          <w:rFonts w:ascii="Eras Medium ITC" w:hAnsi="Eras Medium ITC" w:cs="Arial"/>
        </w:rPr>
      </w:pPr>
      <w:proofErr w:type="spellStart"/>
      <w:r w:rsidRPr="00D1020E">
        <w:rPr>
          <w:rFonts w:ascii="Eras Medium ITC" w:hAnsi="Eras Medium ITC" w:cs="Arial"/>
        </w:rPr>
        <w:t>Gretti</w:t>
      </w:r>
      <w:r w:rsidR="00041E96" w:rsidRPr="00D1020E">
        <w:rPr>
          <w:rFonts w:ascii="Eras Medium ITC" w:hAnsi="Eras Medium ITC" w:cs="Arial"/>
        </w:rPr>
        <w:t>ng</w:t>
      </w:r>
      <w:proofErr w:type="spellEnd"/>
      <w:r w:rsidR="00041E96" w:rsidRPr="00D1020E">
        <w:rPr>
          <w:rFonts w:ascii="Eras Medium ITC" w:hAnsi="Eras Medium ITC" w:cs="Arial"/>
        </w:rPr>
        <w:t xml:space="preserve"> </w:t>
      </w:r>
      <w:proofErr w:type="spellStart"/>
      <w:r w:rsidR="00041E96" w:rsidRPr="00D1020E">
        <w:rPr>
          <w:rFonts w:ascii="Eras Medium ITC" w:hAnsi="Eras Medium ITC" w:cs="Arial"/>
        </w:rPr>
        <w:t>Exam</w:t>
      </w:r>
      <w:proofErr w:type="spellEnd"/>
      <w:r w:rsidR="00041E96" w:rsidRPr="00D1020E">
        <w:rPr>
          <w:rFonts w:ascii="Eras Medium ITC" w:hAnsi="Eras Medium ITC" w:cs="Arial"/>
        </w:rPr>
        <w:t xml:space="preserve"> para BJCP Latinoamérica</w:t>
      </w:r>
      <w:r w:rsidRPr="00D1020E">
        <w:rPr>
          <w:rFonts w:ascii="Eras Medium ITC" w:hAnsi="Eras Medium ITC" w:cs="Arial"/>
        </w:rPr>
        <w:t xml:space="preserve"> </w:t>
      </w:r>
    </w:p>
    <w:p w14:paraId="137E5CCC" w14:textId="77777777" w:rsidR="00041E96" w:rsidRPr="00D1020E" w:rsidRDefault="00041E96" w:rsidP="008931CC">
      <w:pPr>
        <w:pStyle w:val="Prrafodelista"/>
        <w:numPr>
          <w:ilvl w:val="0"/>
          <w:numId w:val="6"/>
        </w:numPr>
        <w:spacing w:after="0"/>
        <w:rPr>
          <w:rFonts w:ascii="Eras Medium ITC" w:hAnsi="Eras Medium ITC" w:cs="Arial"/>
        </w:rPr>
      </w:pPr>
      <w:r w:rsidRPr="00D1020E">
        <w:rPr>
          <w:rFonts w:ascii="Eras Medium ITC" w:hAnsi="Eras Medium ITC" w:cs="Arial"/>
        </w:rPr>
        <w:t xml:space="preserve">Head </w:t>
      </w:r>
      <w:proofErr w:type="spellStart"/>
      <w:r w:rsidRPr="00D1020E">
        <w:rPr>
          <w:rFonts w:ascii="Eras Medium ITC" w:hAnsi="Eras Medium ITC" w:cs="Arial"/>
        </w:rPr>
        <w:t>Brewer</w:t>
      </w:r>
      <w:proofErr w:type="spellEnd"/>
      <w:r w:rsidRPr="00D1020E">
        <w:rPr>
          <w:rFonts w:ascii="Eras Medium ITC" w:hAnsi="Eras Medium ITC" w:cs="Arial"/>
        </w:rPr>
        <w:t xml:space="preserve"> de Ardilla </w:t>
      </w:r>
      <w:proofErr w:type="spellStart"/>
      <w:r w:rsidRPr="00D1020E">
        <w:rPr>
          <w:rFonts w:ascii="Eras Medium ITC" w:hAnsi="Eras Medium ITC" w:cs="Arial"/>
        </w:rPr>
        <w:t>Crazy</w:t>
      </w:r>
      <w:proofErr w:type="spellEnd"/>
    </w:p>
    <w:p w14:paraId="71BAB27B" w14:textId="77777777" w:rsidR="00041E96" w:rsidRPr="00D1020E" w:rsidRDefault="00041E96" w:rsidP="008931CC">
      <w:pPr>
        <w:pStyle w:val="Prrafodelista"/>
        <w:numPr>
          <w:ilvl w:val="0"/>
          <w:numId w:val="6"/>
        </w:numPr>
        <w:spacing w:after="0"/>
        <w:rPr>
          <w:rFonts w:ascii="Eras Medium ITC" w:hAnsi="Eras Medium ITC" w:cs="Arial"/>
        </w:rPr>
      </w:pPr>
      <w:r w:rsidRPr="00D1020E">
        <w:rPr>
          <w:rFonts w:ascii="Eras Medium ITC" w:hAnsi="Eras Medium ITC" w:cs="Arial"/>
        </w:rPr>
        <w:t>Juez BJCP Certificado</w:t>
      </w:r>
      <w:r w:rsidR="008E3B0A" w:rsidRPr="00D1020E">
        <w:rPr>
          <w:rFonts w:ascii="Eras Medium ITC" w:hAnsi="Eras Medium ITC" w:cs="Arial"/>
        </w:rPr>
        <w:t xml:space="preserve"> </w:t>
      </w:r>
    </w:p>
    <w:p w14:paraId="225E179D" w14:textId="77777777" w:rsidR="003B53B0" w:rsidRPr="00D1020E" w:rsidRDefault="008E3B0A" w:rsidP="008931CC">
      <w:pPr>
        <w:pStyle w:val="Prrafodelista"/>
        <w:numPr>
          <w:ilvl w:val="0"/>
          <w:numId w:val="6"/>
        </w:numPr>
        <w:spacing w:after="0"/>
        <w:rPr>
          <w:rFonts w:ascii="Eras Medium ITC" w:hAnsi="Eras Medium ITC" w:cs="Arial"/>
        </w:rPr>
      </w:pPr>
      <w:r w:rsidRPr="00D1020E">
        <w:rPr>
          <w:rFonts w:ascii="Eras Medium ITC" w:hAnsi="Eras Medium ITC" w:cs="Arial"/>
        </w:rPr>
        <w:t xml:space="preserve">Juez </w:t>
      </w:r>
      <w:r w:rsidR="00041E96" w:rsidRPr="00D1020E">
        <w:rPr>
          <w:rFonts w:ascii="Eras Medium ITC" w:hAnsi="Eras Medium ITC" w:cs="Arial"/>
        </w:rPr>
        <w:t xml:space="preserve">invitado para la </w:t>
      </w:r>
      <w:proofErr w:type="spellStart"/>
      <w:r w:rsidR="00041E96" w:rsidRPr="00D1020E">
        <w:rPr>
          <w:rFonts w:ascii="Eras Medium ITC" w:hAnsi="Eras Medium ITC" w:cs="Arial"/>
        </w:rPr>
        <w:t>World</w:t>
      </w:r>
      <w:proofErr w:type="spellEnd"/>
      <w:r w:rsidR="00041E96" w:rsidRPr="00D1020E">
        <w:rPr>
          <w:rFonts w:ascii="Eras Medium ITC" w:hAnsi="Eras Medium ITC" w:cs="Arial"/>
        </w:rPr>
        <w:t xml:space="preserve"> </w:t>
      </w:r>
      <w:proofErr w:type="spellStart"/>
      <w:r w:rsidR="00041E96" w:rsidRPr="00D1020E">
        <w:rPr>
          <w:rFonts w:ascii="Eras Medium ITC" w:hAnsi="Eras Medium ITC" w:cs="Arial"/>
        </w:rPr>
        <w:t>Beer</w:t>
      </w:r>
      <w:proofErr w:type="spellEnd"/>
      <w:r w:rsidR="00041E96" w:rsidRPr="00D1020E">
        <w:rPr>
          <w:rFonts w:ascii="Eras Medium ITC" w:hAnsi="Eras Medium ITC" w:cs="Arial"/>
        </w:rPr>
        <w:t xml:space="preserve"> Cup</w:t>
      </w:r>
      <w:r w:rsidR="003C32A8" w:rsidRPr="00D1020E">
        <w:rPr>
          <w:rFonts w:ascii="Eras Medium ITC" w:hAnsi="Eras Medium ITC" w:cs="Arial"/>
        </w:rPr>
        <w:t>.</w:t>
      </w:r>
    </w:p>
    <w:p w14:paraId="0EBCB07D" w14:textId="77777777" w:rsidR="00E25100" w:rsidRDefault="00E25100" w:rsidP="008931CC">
      <w:pPr>
        <w:spacing w:after="0"/>
        <w:rPr>
          <w:rFonts w:ascii="Eras Medium ITC" w:hAnsi="Eras Medium ITC" w:cs="Arial"/>
          <w:b/>
        </w:rPr>
      </w:pPr>
    </w:p>
    <w:p w14:paraId="12B7E1D7" w14:textId="77777777" w:rsidR="00E25100" w:rsidRDefault="00E25100" w:rsidP="000739B0">
      <w:pPr>
        <w:spacing w:before="120" w:after="120"/>
        <w:rPr>
          <w:rFonts w:ascii="Eras Medium ITC" w:hAnsi="Eras Medium ITC" w:cs="Arial"/>
          <w:b/>
        </w:rPr>
      </w:pPr>
    </w:p>
    <w:p w14:paraId="335FBE03" w14:textId="77777777" w:rsidR="001368DB" w:rsidRPr="004733BD" w:rsidRDefault="001368DB" w:rsidP="000739B0">
      <w:pPr>
        <w:spacing w:before="120" w:after="120"/>
        <w:rPr>
          <w:rFonts w:ascii="Eras Medium ITC" w:hAnsi="Eras Medium ITC" w:cs="Arial"/>
          <w:b/>
        </w:rPr>
      </w:pPr>
      <w:r w:rsidRPr="004733BD">
        <w:rPr>
          <w:rFonts w:ascii="Eras Medium ITC" w:hAnsi="Eras Medium ITC" w:cs="Arial"/>
          <w:b/>
        </w:rPr>
        <w:t>INFORMES</w:t>
      </w:r>
    </w:p>
    <w:p w14:paraId="7B0948CF" w14:textId="77777777" w:rsidR="00560E6A" w:rsidRPr="004733BD" w:rsidRDefault="00977025" w:rsidP="000739B0">
      <w:pPr>
        <w:spacing w:before="120" w:after="120"/>
        <w:rPr>
          <w:rFonts w:ascii="Eras Medium ITC" w:hAnsi="Eras Medium ITC" w:cs="Arial"/>
        </w:rPr>
      </w:pPr>
      <w:r w:rsidRPr="004733BD">
        <w:rPr>
          <w:rFonts w:ascii="Eras Medium ITC" w:hAnsi="Eras Medium ITC"/>
          <w:b/>
          <w:noProof/>
          <w:sz w:val="24"/>
          <w:szCs w:val="24"/>
          <w:lang w:eastAsia="es-ES"/>
        </w:rPr>
        <w:drawing>
          <wp:anchor distT="0" distB="0" distL="114300" distR="114300" simplePos="0" relativeHeight="251686912" behindDoc="1" locked="0" layoutInCell="1" allowOverlap="1" wp14:anchorId="0FDAE100" wp14:editId="5AF689A6">
            <wp:simplePos x="0" y="0"/>
            <wp:positionH relativeFrom="column">
              <wp:posOffset>230505</wp:posOffset>
            </wp:positionH>
            <wp:positionV relativeFrom="paragraph">
              <wp:posOffset>276860</wp:posOffset>
            </wp:positionV>
            <wp:extent cx="373380" cy="373380"/>
            <wp:effectExtent l="0" t="0" r="0" b="0"/>
            <wp:wrapNone/>
            <wp:docPr id="27" name="Imagen 27" descr="http://imagenpng.com/wp-content/uploads/2015/06/whatsap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npng.com/wp-content/uploads/2015/06/whatsapp_logo.png"/>
                    <pic:cNvPicPr>
                      <a:picLocks noChangeAspect="1" noChangeArrowheads="1"/>
                    </pic:cNvPicPr>
                  </pic:nvPicPr>
                  <pic:blipFill>
                    <a:blip r:embed="rId15" cstate="print"/>
                    <a:srcRect/>
                    <a:stretch>
                      <a:fillRect/>
                    </a:stretch>
                  </pic:blipFill>
                  <pic:spPr bwMode="auto">
                    <a:xfrm>
                      <a:off x="0" y="0"/>
                      <a:ext cx="373380" cy="373380"/>
                    </a:xfrm>
                    <a:prstGeom prst="rect">
                      <a:avLst/>
                    </a:prstGeom>
                    <a:noFill/>
                    <a:ln w="9525">
                      <a:noFill/>
                      <a:miter lim="800000"/>
                      <a:headEnd/>
                      <a:tailEnd/>
                    </a:ln>
                  </pic:spPr>
                </pic:pic>
              </a:graphicData>
            </a:graphic>
          </wp:anchor>
        </w:drawing>
      </w:r>
      <w:r w:rsidR="00560E6A" w:rsidRPr="004733BD">
        <w:rPr>
          <w:rFonts w:ascii="Eras Medium ITC" w:hAnsi="Eras Medium ITC" w:cs="Arial"/>
        </w:rPr>
        <w:t xml:space="preserve">Puedes ver toda la información en </w:t>
      </w:r>
      <w:hyperlink r:id="rId16" w:history="1">
        <w:r w:rsidR="00AB1CD8" w:rsidRPr="004733BD">
          <w:rPr>
            <w:rStyle w:val="Hipervnculo"/>
            <w:rFonts w:ascii="Eras Medium ITC" w:hAnsi="Eras Medium ITC" w:cs="Arial"/>
          </w:rPr>
          <w:t>www.ciclocervecero.com</w:t>
        </w:r>
      </w:hyperlink>
      <w:r w:rsidR="00560E6A" w:rsidRPr="004733BD">
        <w:rPr>
          <w:rFonts w:ascii="Eras Medium ITC" w:hAnsi="Eras Medium ITC" w:cs="Arial"/>
        </w:rPr>
        <w:t xml:space="preserve"> o dejarnos un mensaje en las líneas:</w:t>
      </w:r>
    </w:p>
    <w:p w14:paraId="2E3B3798" w14:textId="5E98E2B0" w:rsidR="00560E6A" w:rsidRPr="004733BD" w:rsidRDefault="00977025" w:rsidP="000739B0">
      <w:pPr>
        <w:spacing w:before="120" w:after="120"/>
        <w:rPr>
          <w:rFonts w:ascii="Eras Medium ITC" w:hAnsi="Eras Medium ITC" w:cs="Arial"/>
        </w:rPr>
      </w:pPr>
      <w:r w:rsidRPr="004733BD">
        <w:rPr>
          <w:rFonts w:ascii="Eras Medium ITC" w:hAnsi="Eras Medium ITC" w:cs="Arial"/>
        </w:rPr>
        <w:t xml:space="preserve"> (+57) </w:t>
      </w:r>
      <w:r w:rsidRPr="004733BD">
        <w:rPr>
          <w:rFonts w:ascii="Eras Medium ITC" w:hAnsi="Eras Medium ITC" w:cs="Arial"/>
          <w:b/>
        </w:rPr>
        <w:t>304 578 3505</w:t>
      </w:r>
    </w:p>
    <w:p w14:paraId="30D08894" w14:textId="77777777" w:rsidR="00977025" w:rsidRPr="004733BD" w:rsidRDefault="00977025" w:rsidP="000739B0">
      <w:pPr>
        <w:spacing w:before="120" w:after="120"/>
        <w:rPr>
          <w:rFonts w:ascii="Eras Medium ITC" w:hAnsi="Eras Medium ITC" w:cs="Arial"/>
        </w:rPr>
      </w:pPr>
    </w:p>
    <w:p w14:paraId="3F078B2D" w14:textId="77777777" w:rsidR="00A24A83" w:rsidRPr="00E25100" w:rsidRDefault="00560E6A" w:rsidP="000739B0">
      <w:pPr>
        <w:pStyle w:val="Prrafodelista"/>
        <w:numPr>
          <w:ilvl w:val="0"/>
          <w:numId w:val="5"/>
        </w:numPr>
        <w:spacing w:before="120" w:after="120"/>
        <w:jc w:val="both"/>
        <w:rPr>
          <w:rFonts w:ascii="Eras Medium ITC" w:hAnsi="Eras Medium ITC"/>
          <w:b/>
          <w:sz w:val="24"/>
          <w:szCs w:val="24"/>
        </w:rPr>
      </w:pPr>
      <w:r w:rsidRPr="004733BD">
        <w:rPr>
          <w:rFonts w:ascii="Eras Medium ITC" w:hAnsi="Eras Medium ITC" w:cs="Arial"/>
          <w:b/>
        </w:rPr>
        <w:t>Pago Online:</w:t>
      </w:r>
      <w:r w:rsidRPr="004733BD">
        <w:rPr>
          <w:rFonts w:ascii="Eras Medium ITC" w:hAnsi="Eras Medium ITC" w:cs="Arial"/>
        </w:rPr>
        <w:t xml:space="preserve"> Con tarjeta de crédito </w:t>
      </w:r>
      <w:r w:rsidR="00994851">
        <w:rPr>
          <w:rFonts w:ascii="Eras Medium ITC" w:hAnsi="Eras Medium ITC" w:cs="Arial"/>
        </w:rPr>
        <w:t>o débito y</w:t>
      </w:r>
      <w:r w:rsidRPr="004733BD">
        <w:rPr>
          <w:rFonts w:ascii="Eras Medium ITC" w:hAnsi="Eras Medium ITC" w:cs="Arial"/>
        </w:rPr>
        <w:t xml:space="preserve"> pagos PSE a través de nuestra página web</w:t>
      </w:r>
      <w:r w:rsidR="00977025" w:rsidRPr="004733BD">
        <w:rPr>
          <w:rFonts w:ascii="Eras Medium ITC" w:hAnsi="Eras Medium ITC" w:cs="Arial"/>
        </w:rPr>
        <w:t xml:space="preserve"> </w:t>
      </w:r>
      <w:hyperlink r:id="rId17" w:history="1">
        <w:r w:rsidR="00AB1CD8" w:rsidRPr="004733BD">
          <w:rPr>
            <w:rStyle w:val="Hipervnculo"/>
            <w:rFonts w:ascii="Eras Medium ITC" w:hAnsi="Eras Medium ITC" w:cs="Arial"/>
          </w:rPr>
          <w:t>www.ciclocervecero.com</w:t>
        </w:r>
      </w:hyperlink>
      <w:r w:rsidR="00AB1CD8" w:rsidRPr="004733BD">
        <w:rPr>
          <w:rFonts w:ascii="Eras Medium ITC" w:hAnsi="Eras Medium ITC" w:cs="Arial"/>
        </w:rPr>
        <w:t xml:space="preserve"> </w:t>
      </w:r>
    </w:p>
    <w:p w14:paraId="1F730402" w14:textId="77777777" w:rsidR="008931CC" w:rsidRDefault="008931CC" w:rsidP="000739B0">
      <w:pPr>
        <w:spacing w:before="120" w:after="120"/>
        <w:rPr>
          <w:rFonts w:ascii="Eras Medium ITC" w:hAnsi="Eras Medium ITC" w:cs="Arial"/>
          <w:b/>
        </w:rPr>
      </w:pPr>
    </w:p>
    <w:p w14:paraId="1A6D7F38" w14:textId="77777777" w:rsidR="00560E6A" w:rsidRPr="004733BD" w:rsidRDefault="00560E6A" w:rsidP="000739B0">
      <w:pPr>
        <w:spacing w:before="120" w:after="120"/>
        <w:rPr>
          <w:rFonts w:ascii="Eras Medium ITC" w:hAnsi="Eras Medium ITC" w:cs="Arial"/>
          <w:b/>
        </w:rPr>
      </w:pPr>
      <w:r w:rsidRPr="004733BD">
        <w:rPr>
          <w:rFonts w:ascii="Eras Medium ITC" w:hAnsi="Eras Medium ITC" w:cs="Arial"/>
          <w:b/>
        </w:rPr>
        <w:t xml:space="preserve">Formalización de la inscripción: </w:t>
      </w:r>
    </w:p>
    <w:p w14:paraId="75B64D8C" w14:textId="46C12ACD" w:rsidR="00EF28D0" w:rsidRPr="004733BD" w:rsidRDefault="00560E6A" w:rsidP="00EF28D0">
      <w:pPr>
        <w:spacing w:before="120" w:after="120"/>
        <w:jc w:val="both"/>
        <w:rPr>
          <w:rFonts w:ascii="Eras Medium ITC" w:hAnsi="Eras Medium ITC" w:cs="Arial"/>
          <w:b/>
          <w:sz w:val="52"/>
        </w:rPr>
      </w:pPr>
      <w:r w:rsidRPr="004733BD">
        <w:rPr>
          <w:rFonts w:ascii="Eras Medium ITC" w:hAnsi="Eras Medium ITC" w:cs="Arial"/>
        </w:rPr>
        <w:t>Una vez realizado el pago, es necesario enviar foto o pantallazo del comprobante de pago al e-mail ciclocervecerocolombia@gmail.com junto con los datos personales y la ciudad en la cual realizará el curso.</w:t>
      </w:r>
      <w:r w:rsidR="00994851">
        <w:rPr>
          <w:rFonts w:ascii="Eras Medium ITC" w:hAnsi="Eras Medium ITC" w:cs="Arial"/>
        </w:rPr>
        <w:t xml:space="preserve"> Alternativamente también se puede enviar esta confirmación a los </w:t>
      </w:r>
      <w:r w:rsidR="00D67250">
        <w:rPr>
          <w:rFonts w:ascii="Eras Medium ITC" w:hAnsi="Eras Medium ITC" w:cs="Arial"/>
        </w:rPr>
        <w:t xml:space="preserve">números de </w:t>
      </w:r>
      <w:proofErr w:type="spellStart"/>
      <w:r w:rsidR="00D67250">
        <w:rPr>
          <w:rFonts w:ascii="Eras Medium ITC" w:hAnsi="Eras Medium ITC" w:cs="Arial"/>
        </w:rPr>
        <w:t>whatsapp</w:t>
      </w:r>
      <w:proofErr w:type="spellEnd"/>
      <w:r w:rsidR="00D67250">
        <w:rPr>
          <w:rFonts w:ascii="Eras Medium ITC" w:hAnsi="Eras Medium ITC" w:cs="Arial"/>
        </w:rPr>
        <w:t xml:space="preserve"> habilitados.</w:t>
      </w:r>
      <w:r w:rsidR="00EF28D0" w:rsidRPr="004733BD">
        <w:rPr>
          <w:rFonts w:ascii="Eras Medium ITC" w:hAnsi="Eras Medium ITC" w:cs="Arial"/>
          <w:b/>
          <w:sz w:val="52"/>
        </w:rPr>
        <w:t xml:space="preserve"> </w:t>
      </w:r>
    </w:p>
    <w:p w14:paraId="0B65934E" w14:textId="70FA1618" w:rsidR="00A821D8" w:rsidRPr="004733BD" w:rsidRDefault="00A821D8" w:rsidP="00EF28D0">
      <w:pPr>
        <w:spacing w:before="120" w:after="120"/>
        <w:rPr>
          <w:rFonts w:ascii="Eras Medium ITC" w:hAnsi="Eras Medium ITC" w:cs="Arial"/>
        </w:rPr>
      </w:pPr>
    </w:p>
    <w:sectPr w:rsidR="00A821D8" w:rsidRPr="004733BD" w:rsidSect="008931CC">
      <w:type w:val="continuous"/>
      <w:pgSz w:w="11906" w:h="16838"/>
      <w:pgMar w:top="1417" w:right="1701" w:bottom="1417" w:left="1701" w:header="709" w:footer="709" w:gutter="0"/>
      <w:pgBorders w:offsetFrom="page">
        <w:top w:val="triple" w:sz="4" w:space="24" w:color="92D050"/>
        <w:left w:val="triple" w:sz="4" w:space="24" w:color="92D050"/>
        <w:bottom w:val="triple" w:sz="4" w:space="24" w:color="92D050"/>
        <w:right w:val="triple" w:sz="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B1E7" w14:textId="77777777" w:rsidR="00837A9D" w:rsidRDefault="00837A9D" w:rsidP="00461475">
      <w:pPr>
        <w:spacing w:after="0" w:line="240" w:lineRule="auto"/>
      </w:pPr>
      <w:r>
        <w:separator/>
      </w:r>
    </w:p>
  </w:endnote>
  <w:endnote w:type="continuationSeparator" w:id="0">
    <w:p w14:paraId="6F76880E" w14:textId="77777777" w:rsidR="00837A9D" w:rsidRDefault="00837A9D" w:rsidP="0046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D4CE" w14:textId="77777777" w:rsidR="00461475" w:rsidRDefault="00461475" w:rsidP="00461475">
    <w:pPr>
      <w:pStyle w:val="Piedepgina"/>
      <w:jc w:val="center"/>
    </w:pPr>
    <w:r>
      <w:rPr>
        <w:noProof/>
        <w:lang w:eastAsia="es-ES"/>
      </w:rPr>
      <w:drawing>
        <wp:inline distT="0" distB="0" distL="0" distR="0" wp14:anchorId="622BDD12" wp14:editId="47CCDB13">
          <wp:extent cx="759125" cy="782246"/>
          <wp:effectExtent l="0" t="0" r="317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c SIN BANDERAS.png"/>
                  <pic:cNvPicPr/>
                </pic:nvPicPr>
                <pic:blipFill>
                  <a:blip r:embed="rId1">
                    <a:extLst>
                      <a:ext uri="{28A0092B-C50C-407E-A947-70E740481C1C}">
                        <a14:useLocalDpi xmlns:a14="http://schemas.microsoft.com/office/drawing/2010/main" val="0"/>
                      </a:ext>
                    </a:extLst>
                  </a:blip>
                  <a:stretch>
                    <a:fillRect/>
                  </a:stretch>
                </pic:blipFill>
                <pic:spPr>
                  <a:xfrm>
                    <a:off x="0" y="0"/>
                    <a:ext cx="759263" cy="7823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B6E7" w14:textId="77777777" w:rsidR="00837A9D" w:rsidRDefault="00837A9D" w:rsidP="00461475">
      <w:pPr>
        <w:spacing w:after="0" w:line="240" w:lineRule="auto"/>
      </w:pPr>
      <w:r>
        <w:separator/>
      </w:r>
    </w:p>
  </w:footnote>
  <w:footnote w:type="continuationSeparator" w:id="0">
    <w:p w14:paraId="6E2BB227" w14:textId="77777777" w:rsidR="00837A9D" w:rsidRDefault="00837A9D" w:rsidP="00461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155DE"/>
    <w:multiLevelType w:val="hybridMultilevel"/>
    <w:tmpl w:val="DA4E5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B55131"/>
    <w:multiLevelType w:val="hybridMultilevel"/>
    <w:tmpl w:val="B1E08F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69764D0"/>
    <w:multiLevelType w:val="hybridMultilevel"/>
    <w:tmpl w:val="11A080F8"/>
    <w:lvl w:ilvl="0" w:tplc="93D602CE">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2457F3"/>
    <w:multiLevelType w:val="hybridMultilevel"/>
    <w:tmpl w:val="916E947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E7566ED"/>
    <w:multiLevelType w:val="hybridMultilevel"/>
    <w:tmpl w:val="98045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CF7332"/>
    <w:multiLevelType w:val="hybridMultilevel"/>
    <w:tmpl w:val="3EB065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BA01EBF"/>
    <w:multiLevelType w:val="hybridMultilevel"/>
    <w:tmpl w:val="76CA9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30"/>
    <w:rsid w:val="0000261D"/>
    <w:rsid w:val="00041E96"/>
    <w:rsid w:val="00043A3A"/>
    <w:rsid w:val="00063926"/>
    <w:rsid w:val="000739B0"/>
    <w:rsid w:val="000925A5"/>
    <w:rsid w:val="0011755F"/>
    <w:rsid w:val="001343EF"/>
    <w:rsid w:val="001368DB"/>
    <w:rsid w:val="0015464F"/>
    <w:rsid w:val="0019382E"/>
    <w:rsid w:val="001B532F"/>
    <w:rsid w:val="001D1371"/>
    <w:rsid w:val="001D1F8E"/>
    <w:rsid w:val="001E55BF"/>
    <w:rsid w:val="00266DF3"/>
    <w:rsid w:val="00297A6F"/>
    <w:rsid w:val="00324E01"/>
    <w:rsid w:val="00367E67"/>
    <w:rsid w:val="00391102"/>
    <w:rsid w:val="003B53B0"/>
    <w:rsid w:val="003C32A8"/>
    <w:rsid w:val="003F164A"/>
    <w:rsid w:val="00407843"/>
    <w:rsid w:val="00461222"/>
    <w:rsid w:val="00461475"/>
    <w:rsid w:val="004733BD"/>
    <w:rsid w:val="004C302F"/>
    <w:rsid w:val="004E02C3"/>
    <w:rsid w:val="004F1274"/>
    <w:rsid w:val="004F6C3C"/>
    <w:rsid w:val="00500ABF"/>
    <w:rsid w:val="005032A9"/>
    <w:rsid w:val="00527B07"/>
    <w:rsid w:val="00560E6A"/>
    <w:rsid w:val="0056172C"/>
    <w:rsid w:val="005835CC"/>
    <w:rsid w:val="005A0138"/>
    <w:rsid w:val="005E0104"/>
    <w:rsid w:val="0060002D"/>
    <w:rsid w:val="00605FC5"/>
    <w:rsid w:val="00610978"/>
    <w:rsid w:val="00672D45"/>
    <w:rsid w:val="006E76A6"/>
    <w:rsid w:val="00711A16"/>
    <w:rsid w:val="00742CB4"/>
    <w:rsid w:val="00744FD5"/>
    <w:rsid w:val="007A591B"/>
    <w:rsid w:val="007E3618"/>
    <w:rsid w:val="007E5785"/>
    <w:rsid w:val="00826B93"/>
    <w:rsid w:val="00837A9D"/>
    <w:rsid w:val="0088664D"/>
    <w:rsid w:val="008931CC"/>
    <w:rsid w:val="008A6EE8"/>
    <w:rsid w:val="008A7DBE"/>
    <w:rsid w:val="008C2E72"/>
    <w:rsid w:val="008E3B0A"/>
    <w:rsid w:val="00910E17"/>
    <w:rsid w:val="00910E49"/>
    <w:rsid w:val="00974423"/>
    <w:rsid w:val="00975225"/>
    <w:rsid w:val="00977025"/>
    <w:rsid w:val="00977D59"/>
    <w:rsid w:val="00994851"/>
    <w:rsid w:val="00A1768F"/>
    <w:rsid w:val="00A2271E"/>
    <w:rsid w:val="00A24A83"/>
    <w:rsid w:val="00A34373"/>
    <w:rsid w:val="00A821D8"/>
    <w:rsid w:val="00AB1CD8"/>
    <w:rsid w:val="00AB2FF5"/>
    <w:rsid w:val="00AB321F"/>
    <w:rsid w:val="00AC2747"/>
    <w:rsid w:val="00AF74ED"/>
    <w:rsid w:val="00B34A29"/>
    <w:rsid w:val="00B45DCB"/>
    <w:rsid w:val="00B51730"/>
    <w:rsid w:val="00BE6F2B"/>
    <w:rsid w:val="00BF65DE"/>
    <w:rsid w:val="00C07761"/>
    <w:rsid w:val="00C56A81"/>
    <w:rsid w:val="00CB1903"/>
    <w:rsid w:val="00D1020E"/>
    <w:rsid w:val="00D2329A"/>
    <w:rsid w:val="00D307DA"/>
    <w:rsid w:val="00D67250"/>
    <w:rsid w:val="00DB3C95"/>
    <w:rsid w:val="00DD1FF2"/>
    <w:rsid w:val="00DF7154"/>
    <w:rsid w:val="00E21450"/>
    <w:rsid w:val="00E25100"/>
    <w:rsid w:val="00E61C54"/>
    <w:rsid w:val="00E66376"/>
    <w:rsid w:val="00E872E6"/>
    <w:rsid w:val="00E97179"/>
    <w:rsid w:val="00EC780A"/>
    <w:rsid w:val="00EE0506"/>
    <w:rsid w:val="00EE2361"/>
    <w:rsid w:val="00EF28D0"/>
    <w:rsid w:val="00EF53D7"/>
    <w:rsid w:val="00F1531D"/>
    <w:rsid w:val="00F63692"/>
    <w:rsid w:val="00F80443"/>
    <w:rsid w:val="00FC3899"/>
    <w:rsid w:val="00FD6CD3"/>
    <w:rsid w:val="00FE5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722B9"/>
  <w15:docId w15:val="{03CD6AD0-82F0-4F8C-93DF-CD297D00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1730"/>
    <w:rPr>
      <w:color w:val="0000FF" w:themeColor="hyperlink"/>
      <w:u w:val="single"/>
    </w:rPr>
  </w:style>
  <w:style w:type="paragraph" w:styleId="Prrafodelista">
    <w:name w:val="List Paragraph"/>
    <w:basedOn w:val="Normal"/>
    <w:uiPriority w:val="34"/>
    <w:qFormat/>
    <w:rsid w:val="00B51730"/>
    <w:pPr>
      <w:ind w:left="720"/>
      <w:contextualSpacing/>
    </w:pPr>
  </w:style>
  <w:style w:type="character" w:styleId="Hipervnculovisitado">
    <w:name w:val="FollowedHyperlink"/>
    <w:basedOn w:val="Fuentedeprrafopredeter"/>
    <w:uiPriority w:val="99"/>
    <w:semiHidden/>
    <w:unhideWhenUsed/>
    <w:rsid w:val="00BF65DE"/>
    <w:rPr>
      <w:color w:val="800080" w:themeColor="followedHyperlink"/>
      <w:u w:val="single"/>
    </w:rPr>
  </w:style>
  <w:style w:type="paragraph" w:styleId="Textodeglobo">
    <w:name w:val="Balloon Text"/>
    <w:basedOn w:val="Normal"/>
    <w:link w:val="TextodegloboCar"/>
    <w:uiPriority w:val="99"/>
    <w:semiHidden/>
    <w:unhideWhenUsed/>
    <w:rsid w:val="001938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82E"/>
    <w:rPr>
      <w:rFonts w:ascii="Tahoma" w:hAnsi="Tahoma" w:cs="Tahoma"/>
      <w:sz w:val="16"/>
      <w:szCs w:val="16"/>
    </w:rPr>
  </w:style>
  <w:style w:type="paragraph" w:styleId="Encabezado">
    <w:name w:val="header"/>
    <w:basedOn w:val="Normal"/>
    <w:link w:val="EncabezadoCar"/>
    <w:uiPriority w:val="99"/>
    <w:unhideWhenUsed/>
    <w:rsid w:val="004614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1475"/>
  </w:style>
  <w:style w:type="paragraph" w:styleId="Piedepgina">
    <w:name w:val="footer"/>
    <w:basedOn w:val="Normal"/>
    <w:link w:val="PiedepginaCar"/>
    <w:uiPriority w:val="99"/>
    <w:unhideWhenUsed/>
    <w:rsid w:val="004614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1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6.jpg"/><Relationship Id="rId17" Type="http://schemas.openxmlformats.org/officeDocument/2006/relationships/hyperlink" Target="http://WWW.CICLOCERVECERO.COM" TargetMode="External"/><Relationship Id="rId2" Type="http://schemas.openxmlformats.org/officeDocument/2006/relationships/styles" Target="styles.xml"/><Relationship Id="rId16" Type="http://schemas.openxmlformats.org/officeDocument/2006/relationships/hyperlink" Target="http://www.ciclocervecer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iclocervecer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4689</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Juan David Palacio Diaz</cp:lastModifiedBy>
  <cp:revision>2</cp:revision>
  <cp:lastPrinted>2020-08-28T15:45:00Z</cp:lastPrinted>
  <dcterms:created xsi:type="dcterms:W3CDTF">2025-02-19T16:58:00Z</dcterms:created>
  <dcterms:modified xsi:type="dcterms:W3CDTF">2025-02-19T16:58:00Z</dcterms:modified>
</cp:coreProperties>
</file>